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80B" w:rsidRPr="00ED580B" w:rsidRDefault="00ED580B" w:rsidP="00ED580B">
      <w:pPr>
        <w:jc w:val="center"/>
        <w:rPr>
          <w:rFonts w:ascii="Arial" w:hAnsi="Arial" w:cs="Arial"/>
          <w:b/>
        </w:rPr>
      </w:pPr>
      <w:r w:rsidRPr="00ED580B">
        <w:rPr>
          <w:rFonts w:ascii="Arial" w:hAnsi="Arial" w:cs="Arial"/>
          <w:b/>
        </w:rPr>
        <w:t>ALVERDISCOTT &amp; HUNTSHAW PARISH COUNCIL</w:t>
      </w:r>
    </w:p>
    <w:p w:rsidR="00202E2D" w:rsidRDefault="005F5FB8" w:rsidP="00ED580B">
      <w:pPr>
        <w:jc w:val="center"/>
        <w:rPr>
          <w:rFonts w:ascii="Arial" w:hAnsi="Arial" w:cs="Arial"/>
          <w:b/>
        </w:rPr>
      </w:pPr>
      <w:r w:rsidRPr="00ED580B">
        <w:rPr>
          <w:rFonts w:ascii="Arial" w:hAnsi="Arial" w:cs="Arial"/>
          <w:b/>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rsidR="005B45B4" w:rsidRDefault="003E1EB5">
          <w:pPr>
            <w:pStyle w:val="TOC1"/>
            <w:rPr>
              <w:rFonts w:eastAsiaTheme="minorEastAsia"/>
              <w:noProof/>
              <w:lang w:eastAsia="en-GB"/>
            </w:rPr>
          </w:pPr>
          <w:r w:rsidRPr="003E1EB5">
            <w:rPr>
              <w:rFonts w:ascii="Arial" w:hAnsi="Arial" w:cs="Arial"/>
            </w:rPr>
            <w:fldChar w:fldCharType="begin"/>
          </w:r>
          <w:r w:rsidR="00C93E84" w:rsidRPr="009F1AF9">
            <w:rPr>
              <w:rFonts w:ascii="Arial" w:hAnsi="Arial" w:cs="Arial"/>
            </w:rPr>
            <w:instrText xml:space="preserve"> TOC \o "1-3" \h \z \u </w:instrText>
          </w:r>
          <w:r w:rsidRPr="003E1EB5">
            <w:rPr>
              <w:rFonts w:ascii="Arial" w:hAnsi="Arial" w:cs="Arial"/>
            </w:rPr>
            <w:fldChar w:fldCharType="separate"/>
          </w:r>
          <w:hyperlink w:anchor="_Toc173587217" w:history="1">
            <w:r w:rsidR="005B45B4" w:rsidRPr="00FF20B3">
              <w:rPr>
                <w:rStyle w:val="Hyperlink"/>
                <w:rFonts w:ascii="Arial" w:hAnsi="Arial" w:cs="Arial"/>
                <w:noProof/>
              </w:rPr>
              <w:t>1.</w:t>
            </w:r>
            <w:r w:rsidR="005B45B4">
              <w:rPr>
                <w:rFonts w:eastAsiaTheme="minorEastAsia"/>
                <w:noProof/>
                <w:lang w:eastAsia="en-GB"/>
              </w:rPr>
              <w:tab/>
            </w:r>
            <w:r w:rsidR="005B45B4" w:rsidRPr="00FF20B3">
              <w:rPr>
                <w:rStyle w:val="Hyperlink"/>
                <w:rFonts w:ascii="Arial" w:hAnsi="Arial" w:cs="Arial"/>
                <w:noProof/>
              </w:rPr>
              <w:t>General</w:t>
            </w:r>
            <w:r w:rsidR="005B45B4">
              <w:rPr>
                <w:noProof/>
                <w:webHidden/>
              </w:rPr>
              <w:tab/>
            </w:r>
            <w:r>
              <w:rPr>
                <w:noProof/>
                <w:webHidden/>
              </w:rPr>
              <w:fldChar w:fldCharType="begin"/>
            </w:r>
            <w:r w:rsidR="005B45B4">
              <w:rPr>
                <w:noProof/>
                <w:webHidden/>
              </w:rPr>
              <w:instrText xml:space="preserve"> PAGEREF _Toc173587217 \h </w:instrText>
            </w:r>
            <w:r>
              <w:rPr>
                <w:noProof/>
                <w:webHidden/>
              </w:rPr>
            </w:r>
            <w:r>
              <w:rPr>
                <w:noProof/>
                <w:webHidden/>
              </w:rPr>
              <w:fldChar w:fldCharType="separate"/>
            </w:r>
            <w:r w:rsidR="005B45B4">
              <w:rPr>
                <w:noProof/>
                <w:webHidden/>
              </w:rPr>
              <w:t>2</w:t>
            </w:r>
            <w:r>
              <w:rPr>
                <w:noProof/>
                <w:webHidden/>
              </w:rPr>
              <w:fldChar w:fldCharType="end"/>
            </w:r>
          </w:hyperlink>
        </w:p>
        <w:p w:rsidR="005B45B4" w:rsidRDefault="003E1EB5">
          <w:pPr>
            <w:pStyle w:val="TOC1"/>
            <w:rPr>
              <w:rFonts w:eastAsiaTheme="minorEastAsia"/>
              <w:noProof/>
              <w:lang w:eastAsia="en-GB"/>
            </w:rPr>
          </w:pPr>
          <w:hyperlink w:anchor="_Toc173587218" w:history="1">
            <w:r w:rsidR="005B45B4" w:rsidRPr="00FF20B3">
              <w:rPr>
                <w:rStyle w:val="Hyperlink"/>
                <w:rFonts w:ascii="Arial" w:hAnsi="Arial" w:cs="Arial"/>
                <w:noProof/>
              </w:rPr>
              <w:t>2.</w:t>
            </w:r>
            <w:r w:rsidR="005B45B4">
              <w:rPr>
                <w:rFonts w:eastAsiaTheme="minorEastAsia"/>
                <w:noProof/>
                <w:lang w:eastAsia="en-GB"/>
              </w:rPr>
              <w:tab/>
            </w:r>
            <w:r w:rsidR="005B45B4" w:rsidRPr="00FF20B3">
              <w:rPr>
                <w:rStyle w:val="Hyperlink"/>
                <w:rFonts w:ascii="Arial" w:hAnsi="Arial" w:cs="Arial"/>
                <w:noProof/>
              </w:rPr>
              <w:t>Risk management and internal control</w:t>
            </w:r>
            <w:r w:rsidR="005B45B4">
              <w:rPr>
                <w:noProof/>
                <w:webHidden/>
              </w:rPr>
              <w:tab/>
            </w:r>
            <w:r>
              <w:rPr>
                <w:noProof/>
                <w:webHidden/>
              </w:rPr>
              <w:fldChar w:fldCharType="begin"/>
            </w:r>
            <w:r w:rsidR="005B45B4">
              <w:rPr>
                <w:noProof/>
                <w:webHidden/>
              </w:rPr>
              <w:instrText xml:space="preserve"> PAGEREF _Toc173587218 \h </w:instrText>
            </w:r>
            <w:r>
              <w:rPr>
                <w:noProof/>
                <w:webHidden/>
              </w:rPr>
            </w:r>
            <w:r>
              <w:rPr>
                <w:noProof/>
                <w:webHidden/>
              </w:rPr>
              <w:fldChar w:fldCharType="separate"/>
            </w:r>
            <w:r w:rsidR="005B45B4">
              <w:rPr>
                <w:noProof/>
                <w:webHidden/>
              </w:rPr>
              <w:t>3</w:t>
            </w:r>
            <w:r>
              <w:rPr>
                <w:noProof/>
                <w:webHidden/>
              </w:rPr>
              <w:fldChar w:fldCharType="end"/>
            </w:r>
          </w:hyperlink>
        </w:p>
        <w:p w:rsidR="005B45B4" w:rsidRDefault="003E1EB5">
          <w:pPr>
            <w:pStyle w:val="TOC1"/>
            <w:rPr>
              <w:rFonts w:eastAsiaTheme="minorEastAsia"/>
              <w:noProof/>
              <w:lang w:eastAsia="en-GB"/>
            </w:rPr>
          </w:pPr>
          <w:hyperlink w:anchor="_Toc173587219" w:history="1">
            <w:r w:rsidR="005B45B4" w:rsidRPr="00FF20B3">
              <w:rPr>
                <w:rStyle w:val="Hyperlink"/>
                <w:rFonts w:ascii="Arial" w:hAnsi="Arial" w:cs="Arial"/>
                <w:noProof/>
              </w:rPr>
              <w:t>3.</w:t>
            </w:r>
            <w:r w:rsidR="005B45B4">
              <w:rPr>
                <w:rFonts w:eastAsiaTheme="minorEastAsia"/>
                <w:noProof/>
                <w:lang w:eastAsia="en-GB"/>
              </w:rPr>
              <w:tab/>
            </w:r>
            <w:r w:rsidR="005B45B4" w:rsidRPr="00FF20B3">
              <w:rPr>
                <w:rStyle w:val="Hyperlink"/>
                <w:rFonts w:ascii="Arial" w:hAnsi="Arial" w:cs="Arial"/>
                <w:noProof/>
              </w:rPr>
              <w:t>Accounts and audit</w:t>
            </w:r>
            <w:r w:rsidR="005B45B4">
              <w:rPr>
                <w:noProof/>
                <w:webHidden/>
              </w:rPr>
              <w:tab/>
            </w:r>
            <w:r>
              <w:rPr>
                <w:noProof/>
                <w:webHidden/>
              </w:rPr>
              <w:fldChar w:fldCharType="begin"/>
            </w:r>
            <w:r w:rsidR="005B45B4">
              <w:rPr>
                <w:noProof/>
                <w:webHidden/>
              </w:rPr>
              <w:instrText xml:space="preserve"> PAGEREF _Toc173587219 \h </w:instrText>
            </w:r>
            <w:r>
              <w:rPr>
                <w:noProof/>
                <w:webHidden/>
              </w:rPr>
            </w:r>
            <w:r>
              <w:rPr>
                <w:noProof/>
                <w:webHidden/>
              </w:rPr>
              <w:fldChar w:fldCharType="separate"/>
            </w:r>
            <w:r w:rsidR="005B45B4">
              <w:rPr>
                <w:noProof/>
                <w:webHidden/>
              </w:rPr>
              <w:t>4</w:t>
            </w:r>
            <w:r>
              <w:rPr>
                <w:noProof/>
                <w:webHidden/>
              </w:rPr>
              <w:fldChar w:fldCharType="end"/>
            </w:r>
          </w:hyperlink>
        </w:p>
        <w:p w:rsidR="005B45B4" w:rsidRDefault="003E1EB5">
          <w:pPr>
            <w:pStyle w:val="TOC1"/>
            <w:rPr>
              <w:rFonts w:eastAsiaTheme="minorEastAsia"/>
              <w:noProof/>
              <w:lang w:eastAsia="en-GB"/>
            </w:rPr>
          </w:pPr>
          <w:hyperlink w:anchor="_Toc173587220" w:history="1">
            <w:r w:rsidR="005B45B4" w:rsidRPr="00FF20B3">
              <w:rPr>
                <w:rStyle w:val="Hyperlink"/>
                <w:rFonts w:ascii="Arial" w:hAnsi="Arial" w:cs="Arial"/>
                <w:noProof/>
              </w:rPr>
              <w:t>4.</w:t>
            </w:r>
            <w:r w:rsidR="005B45B4">
              <w:rPr>
                <w:rFonts w:eastAsiaTheme="minorEastAsia"/>
                <w:noProof/>
                <w:lang w:eastAsia="en-GB"/>
              </w:rPr>
              <w:tab/>
            </w:r>
            <w:r w:rsidR="005B45B4" w:rsidRPr="00FF20B3">
              <w:rPr>
                <w:rStyle w:val="Hyperlink"/>
                <w:rFonts w:ascii="Arial" w:hAnsi="Arial" w:cs="Arial"/>
                <w:noProof/>
              </w:rPr>
              <w:t>Budget and precept</w:t>
            </w:r>
            <w:r w:rsidR="005B45B4">
              <w:rPr>
                <w:noProof/>
                <w:webHidden/>
              </w:rPr>
              <w:tab/>
            </w:r>
            <w:r>
              <w:rPr>
                <w:noProof/>
                <w:webHidden/>
              </w:rPr>
              <w:fldChar w:fldCharType="begin"/>
            </w:r>
            <w:r w:rsidR="005B45B4">
              <w:rPr>
                <w:noProof/>
                <w:webHidden/>
              </w:rPr>
              <w:instrText xml:space="preserve"> PAGEREF _Toc173587220 \h </w:instrText>
            </w:r>
            <w:r>
              <w:rPr>
                <w:noProof/>
                <w:webHidden/>
              </w:rPr>
            </w:r>
            <w:r>
              <w:rPr>
                <w:noProof/>
                <w:webHidden/>
              </w:rPr>
              <w:fldChar w:fldCharType="separate"/>
            </w:r>
            <w:r w:rsidR="005B45B4">
              <w:rPr>
                <w:noProof/>
                <w:webHidden/>
              </w:rPr>
              <w:t>5</w:t>
            </w:r>
            <w:r>
              <w:rPr>
                <w:noProof/>
                <w:webHidden/>
              </w:rPr>
              <w:fldChar w:fldCharType="end"/>
            </w:r>
          </w:hyperlink>
        </w:p>
        <w:p w:rsidR="005B45B4" w:rsidRDefault="003E1EB5">
          <w:pPr>
            <w:pStyle w:val="TOC1"/>
            <w:rPr>
              <w:rFonts w:eastAsiaTheme="minorEastAsia"/>
              <w:noProof/>
              <w:lang w:eastAsia="en-GB"/>
            </w:rPr>
          </w:pPr>
          <w:hyperlink w:anchor="_Toc173587221" w:history="1">
            <w:r w:rsidR="005B45B4" w:rsidRPr="00FF20B3">
              <w:rPr>
                <w:rStyle w:val="Hyperlink"/>
                <w:rFonts w:ascii="Arial" w:hAnsi="Arial" w:cs="Arial"/>
                <w:noProof/>
              </w:rPr>
              <w:t>5.</w:t>
            </w:r>
            <w:r w:rsidR="005B45B4">
              <w:rPr>
                <w:rFonts w:eastAsiaTheme="minorEastAsia"/>
                <w:noProof/>
                <w:lang w:eastAsia="en-GB"/>
              </w:rPr>
              <w:tab/>
            </w:r>
            <w:r w:rsidR="005B45B4" w:rsidRPr="00FF20B3">
              <w:rPr>
                <w:rStyle w:val="Hyperlink"/>
                <w:rFonts w:ascii="Arial" w:hAnsi="Arial" w:cs="Arial"/>
                <w:noProof/>
              </w:rPr>
              <w:t>Procurement</w:t>
            </w:r>
            <w:r w:rsidR="005B45B4">
              <w:rPr>
                <w:noProof/>
                <w:webHidden/>
              </w:rPr>
              <w:tab/>
            </w:r>
            <w:r>
              <w:rPr>
                <w:noProof/>
                <w:webHidden/>
              </w:rPr>
              <w:fldChar w:fldCharType="begin"/>
            </w:r>
            <w:r w:rsidR="005B45B4">
              <w:rPr>
                <w:noProof/>
                <w:webHidden/>
              </w:rPr>
              <w:instrText xml:space="preserve"> PAGEREF _Toc173587221 \h </w:instrText>
            </w:r>
            <w:r>
              <w:rPr>
                <w:noProof/>
                <w:webHidden/>
              </w:rPr>
            </w:r>
            <w:r>
              <w:rPr>
                <w:noProof/>
                <w:webHidden/>
              </w:rPr>
              <w:fldChar w:fldCharType="separate"/>
            </w:r>
            <w:r w:rsidR="005B45B4">
              <w:rPr>
                <w:noProof/>
                <w:webHidden/>
              </w:rPr>
              <w:t>6</w:t>
            </w:r>
            <w:r>
              <w:rPr>
                <w:noProof/>
                <w:webHidden/>
              </w:rPr>
              <w:fldChar w:fldCharType="end"/>
            </w:r>
          </w:hyperlink>
        </w:p>
        <w:p w:rsidR="005B45B4" w:rsidRDefault="003E1EB5">
          <w:pPr>
            <w:pStyle w:val="TOC1"/>
            <w:rPr>
              <w:rFonts w:eastAsiaTheme="minorEastAsia"/>
              <w:noProof/>
              <w:lang w:eastAsia="en-GB"/>
            </w:rPr>
          </w:pPr>
          <w:hyperlink w:anchor="_Toc173587222" w:history="1">
            <w:r w:rsidR="005B45B4" w:rsidRPr="00FF20B3">
              <w:rPr>
                <w:rStyle w:val="Hyperlink"/>
                <w:rFonts w:ascii="Arial" w:hAnsi="Arial" w:cs="Arial"/>
                <w:noProof/>
              </w:rPr>
              <w:t>6.</w:t>
            </w:r>
            <w:r w:rsidR="005B45B4">
              <w:rPr>
                <w:rFonts w:eastAsiaTheme="minorEastAsia"/>
                <w:noProof/>
                <w:lang w:eastAsia="en-GB"/>
              </w:rPr>
              <w:tab/>
            </w:r>
            <w:r w:rsidR="005B45B4" w:rsidRPr="00FF20B3">
              <w:rPr>
                <w:rStyle w:val="Hyperlink"/>
                <w:rFonts w:ascii="Arial" w:hAnsi="Arial" w:cs="Arial"/>
                <w:noProof/>
              </w:rPr>
              <w:t>Banking and payments</w:t>
            </w:r>
            <w:r w:rsidR="005B45B4">
              <w:rPr>
                <w:noProof/>
                <w:webHidden/>
              </w:rPr>
              <w:tab/>
            </w:r>
            <w:r>
              <w:rPr>
                <w:noProof/>
                <w:webHidden/>
              </w:rPr>
              <w:fldChar w:fldCharType="begin"/>
            </w:r>
            <w:r w:rsidR="005B45B4">
              <w:rPr>
                <w:noProof/>
                <w:webHidden/>
              </w:rPr>
              <w:instrText xml:space="preserve"> PAGEREF _Toc173587222 \h </w:instrText>
            </w:r>
            <w:r>
              <w:rPr>
                <w:noProof/>
                <w:webHidden/>
              </w:rPr>
            </w:r>
            <w:r>
              <w:rPr>
                <w:noProof/>
                <w:webHidden/>
              </w:rPr>
              <w:fldChar w:fldCharType="separate"/>
            </w:r>
            <w:r w:rsidR="005B45B4">
              <w:rPr>
                <w:noProof/>
                <w:webHidden/>
              </w:rPr>
              <w:t>8</w:t>
            </w:r>
            <w:r>
              <w:rPr>
                <w:noProof/>
                <w:webHidden/>
              </w:rPr>
              <w:fldChar w:fldCharType="end"/>
            </w:r>
          </w:hyperlink>
        </w:p>
        <w:p w:rsidR="005B45B4" w:rsidRDefault="003E1EB5">
          <w:pPr>
            <w:pStyle w:val="TOC1"/>
            <w:rPr>
              <w:rFonts w:eastAsiaTheme="minorEastAsia"/>
              <w:noProof/>
              <w:lang w:eastAsia="en-GB"/>
            </w:rPr>
          </w:pPr>
          <w:hyperlink w:anchor="_Toc173587223" w:history="1">
            <w:r w:rsidR="005B45B4" w:rsidRPr="00FF20B3">
              <w:rPr>
                <w:rStyle w:val="Hyperlink"/>
                <w:rFonts w:ascii="Arial" w:hAnsi="Arial" w:cs="Arial"/>
                <w:noProof/>
              </w:rPr>
              <w:t>7.</w:t>
            </w:r>
            <w:r w:rsidR="005B45B4">
              <w:rPr>
                <w:rFonts w:eastAsiaTheme="minorEastAsia"/>
                <w:noProof/>
                <w:lang w:eastAsia="en-GB"/>
              </w:rPr>
              <w:tab/>
            </w:r>
            <w:r w:rsidR="005B45B4" w:rsidRPr="00FF20B3">
              <w:rPr>
                <w:rStyle w:val="Hyperlink"/>
                <w:rFonts w:ascii="Arial" w:hAnsi="Arial" w:cs="Arial"/>
                <w:noProof/>
              </w:rPr>
              <w:t>Electronic payments</w:t>
            </w:r>
            <w:r w:rsidR="005B45B4">
              <w:rPr>
                <w:noProof/>
                <w:webHidden/>
              </w:rPr>
              <w:tab/>
            </w:r>
            <w:r>
              <w:rPr>
                <w:noProof/>
                <w:webHidden/>
              </w:rPr>
              <w:fldChar w:fldCharType="begin"/>
            </w:r>
            <w:r w:rsidR="005B45B4">
              <w:rPr>
                <w:noProof/>
                <w:webHidden/>
              </w:rPr>
              <w:instrText xml:space="preserve"> PAGEREF _Toc173587223 \h </w:instrText>
            </w:r>
            <w:r>
              <w:rPr>
                <w:noProof/>
                <w:webHidden/>
              </w:rPr>
            </w:r>
            <w:r>
              <w:rPr>
                <w:noProof/>
                <w:webHidden/>
              </w:rPr>
              <w:fldChar w:fldCharType="separate"/>
            </w:r>
            <w:r w:rsidR="005B45B4">
              <w:rPr>
                <w:noProof/>
                <w:webHidden/>
              </w:rPr>
              <w:t>9</w:t>
            </w:r>
            <w:r>
              <w:rPr>
                <w:noProof/>
                <w:webHidden/>
              </w:rPr>
              <w:fldChar w:fldCharType="end"/>
            </w:r>
          </w:hyperlink>
        </w:p>
        <w:p w:rsidR="005B45B4" w:rsidRDefault="003E1EB5">
          <w:pPr>
            <w:pStyle w:val="TOC1"/>
            <w:rPr>
              <w:rFonts w:eastAsiaTheme="minorEastAsia"/>
              <w:noProof/>
              <w:lang w:eastAsia="en-GB"/>
            </w:rPr>
          </w:pPr>
          <w:hyperlink w:anchor="_Toc173587224" w:history="1">
            <w:r w:rsidR="005B45B4" w:rsidRPr="00FF20B3">
              <w:rPr>
                <w:rStyle w:val="Hyperlink"/>
                <w:rFonts w:ascii="Arial" w:hAnsi="Arial" w:cs="Arial"/>
                <w:noProof/>
              </w:rPr>
              <w:t>8.</w:t>
            </w:r>
            <w:r w:rsidR="005B45B4">
              <w:rPr>
                <w:rFonts w:eastAsiaTheme="minorEastAsia"/>
                <w:noProof/>
                <w:lang w:eastAsia="en-GB"/>
              </w:rPr>
              <w:tab/>
            </w:r>
            <w:r w:rsidR="005B45B4" w:rsidRPr="00FF20B3">
              <w:rPr>
                <w:rStyle w:val="Hyperlink"/>
                <w:rFonts w:ascii="Arial" w:hAnsi="Arial" w:cs="Arial"/>
                <w:noProof/>
              </w:rPr>
              <w:t>Cheque payments</w:t>
            </w:r>
            <w:r w:rsidR="005B45B4">
              <w:rPr>
                <w:noProof/>
                <w:webHidden/>
              </w:rPr>
              <w:tab/>
            </w:r>
            <w:r>
              <w:rPr>
                <w:noProof/>
                <w:webHidden/>
              </w:rPr>
              <w:fldChar w:fldCharType="begin"/>
            </w:r>
            <w:r w:rsidR="005B45B4">
              <w:rPr>
                <w:noProof/>
                <w:webHidden/>
              </w:rPr>
              <w:instrText xml:space="preserve"> PAGEREF _Toc173587224 \h </w:instrText>
            </w:r>
            <w:r>
              <w:rPr>
                <w:noProof/>
                <w:webHidden/>
              </w:rPr>
            </w:r>
            <w:r>
              <w:rPr>
                <w:noProof/>
                <w:webHidden/>
              </w:rPr>
              <w:fldChar w:fldCharType="separate"/>
            </w:r>
            <w:r w:rsidR="005B45B4">
              <w:rPr>
                <w:noProof/>
                <w:webHidden/>
              </w:rPr>
              <w:t>10</w:t>
            </w:r>
            <w:r>
              <w:rPr>
                <w:noProof/>
                <w:webHidden/>
              </w:rPr>
              <w:fldChar w:fldCharType="end"/>
            </w:r>
          </w:hyperlink>
        </w:p>
        <w:p w:rsidR="005B45B4" w:rsidRDefault="003E1EB5">
          <w:pPr>
            <w:pStyle w:val="TOC1"/>
            <w:rPr>
              <w:rFonts w:eastAsiaTheme="minorEastAsia"/>
              <w:noProof/>
              <w:lang w:eastAsia="en-GB"/>
            </w:rPr>
          </w:pPr>
          <w:hyperlink w:anchor="_Toc173587225" w:history="1">
            <w:r w:rsidR="005B45B4" w:rsidRPr="00FF20B3">
              <w:rPr>
                <w:rStyle w:val="Hyperlink"/>
                <w:rFonts w:ascii="Arial" w:hAnsi="Arial" w:cs="Arial"/>
                <w:noProof/>
              </w:rPr>
              <w:t>9.</w:t>
            </w:r>
            <w:r w:rsidR="005B45B4">
              <w:rPr>
                <w:rFonts w:eastAsiaTheme="minorEastAsia"/>
                <w:noProof/>
                <w:lang w:eastAsia="en-GB"/>
              </w:rPr>
              <w:tab/>
            </w:r>
            <w:r w:rsidR="005B45B4" w:rsidRPr="00FF20B3">
              <w:rPr>
                <w:rStyle w:val="Hyperlink"/>
                <w:rFonts w:ascii="Arial" w:hAnsi="Arial" w:cs="Arial"/>
                <w:noProof/>
              </w:rPr>
              <w:t>Payment cards</w:t>
            </w:r>
            <w:r w:rsidR="005B45B4">
              <w:rPr>
                <w:noProof/>
                <w:webHidden/>
              </w:rPr>
              <w:tab/>
            </w:r>
            <w:r>
              <w:rPr>
                <w:noProof/>
                <w:webHidden/>
              </w:rPr>
              <w:fldChar w:fldCharType="begin"/>
            </w:r>
            <w:r w:rsidR="005B45B4">
              <w:rPr>
                <w:noProof/>
                <w:webHidden/>
              </w:rPr>
              <w:instrText xml:space="preserve"> PAGEREF _Toc173587225 \h </w:instrText>
            </w:r>
            <w:r>
              <w:rPr>
                <w:noProof/>
                <w:webHidden/>
              </w:rPr>
            </w:r>
            <w:r>
              <w:rPr>
                <w:noProof/>
                <w:webHidden/>
              </w:rPr>
              <w:fldChar w:fldCharType="separate"/>
            </w:r>
            <w:r w:rsidR="005B45B4">
              <w:rPr>
                <w:noProof/>
                <w:webHidden/>
              </w:rPr>
              <w:t>10</w:t>
            </w:r>
            <w:r>
              <w:rPr>
                <w:noProof/>
                <w:webHidden/>
              </w:rPr>
              <w:fldChar w:fldCharType="end"/>
            </w:r>
          </w:hyperlink>
        </w:p>
        <w:p w:rsidR="005B45B4" w:rsidRDefault="003E1EB5">
          <w:pPr>
            <w:pStyle w:val="TOC1"/>
            <w:rPr>
              <w:rFonts w:eastAsiaTheme="minorEastAsia"/>
              <w:noProof/>
              <w:lang w:eastAsia="en-GB"/>
            </w:rPr>
          </w:pPr>
          <w:hyperlink w:anchor="_Toc173587226" w:history="1">
            <w:r w:rsidR="005B45B4" w:rsidRPr="00FF20B3">
              <w:rPr>
                <w:rStyle w:val="Hyperlink"/>
                <w:rFonts w:ascii="Arial" w:hAnsi="Arial" w:cs="Arial"/>
                <w:noProof/>
              </w:rPr>
              <w:t>10.</w:t>
            </w:r>
            <w:r w:rsidR="005B45B4">
              <w:rPr>
                <w:rFonts w:eastAsiaTheme="minorEastAsia"/>
                <w:noProof/>
                <w:lang w:eastAsia="en-GB"/>
              </w:rPr>
              <w:tab/>
            </w:r>
            <w:r w:rsidR="005B45B4" w:rsidRPr="00FF20B3">
              <w:rPr>
                <w:rStyle w:val="Hyperlink"/>
                <w:rFonts w:ascii="Arial" w:hAnsi="Arial" w:cs="Arial"/>
                <w:noProof/>
              </w:rPr>
              <w:t>Petty Cash</w:t>
            </w:r>
            <w:r w:rsidR="005B45B4">
              <w:rPr>
                <w:noProof/>
                <w:webHidden/>
              </w:rPr>
              <w:tab/>
            </w:r>
            <w:r>
              <w:rPr>
                <w:noProof/>
                <w:webHidden/>
              </w:rPr>
              <w:fldChar w:fldCharType="begin"/>
            </w:r>
            <w:r w:rsidR="005B45B4">
              <w:rPr>
                <w:noProof/>
                <w:webHidden/>
              </w:rPr>
              <w:instrText xml:space="preserve"> PAGEREF _Toc173587226 \h </w:instrText>
            </w:r>
            <w:r>
              <w:rPr>
                <w:noProof/>
                <w:webHidden/>
              </w:rPr>
            </w:r>
            <w:r>
              <w:rPr>
                <w:noProof/>
                <w:webHidden/>
              </w:rPr>
              <w:fldChar w:fldCharType="separate"/>
            </w:r>
            <w:r w:rsidR="005B45B4">
              <w:rPr>
                <w:noProof/>
                <w:webHidden/>
              </w:rPr>
              <w:t>10</w:t>
            </w:r>
            <w:r>
              <w:rPr>
                <w:noProof/>
                <w:webHidden/>
              </w:rPr>
              <w:fldChar w:fldCharType="end"/>
            </w:r>
          </w:hyperlink>
        </w:p>
        <w:p w:rsidR="005B45B4" w:rsidRDefault="003E1EB5">
          <w:pPr>
            <w:pStyle w:val="TOC1"/>
            <w:rPr>
              <w:rFonts w:eastAsiaTheme="minorEastAsia"/>
              <w:noProof/>
              <w:lang w:eastAsia="en-GB"/>
            </w:rPr>
          </w:pPr>
          <w:hyperlink w:anchor="_Toc173587227" w:history="1">
            <w:r w:rsidR="005B45B4" w:rsidRPr="00FF20B3">
              <w:rPr>
                <w:rStyle w:val="Hyperlink"/>
                <w:rFonts w:ascii="Arial" w:hAnsi="Arial" w:cs="Arial"/>
                <w:bCs/>
                <w:noProof/>
              </w:rPr>
              <w:t>11.</w:t>
            </w:r>
            <w:r w:rsidR="005B45B4">
              <w:rPr>
                <w:rFonts w:eastAsiaTheme="minorEastAsia"/>
                <w:noProof/>
                <w:lang w:eastAsia="en-GB"/>
              </w:rPr>
              <w:tab/>
            </w:r>
            <w:r w:rsidR="005B45B4" w:rsidRPr="00FF20B3">
              <w:rPr>
                <w:rStyle w:val="Hyperlink"/>
                <w:rFonts w:ascii="Arial" w:hAnsi="Arial" w:cs="Arial"/>
                <w:noProof/>
              </w:rPr>
              <w:t>Payment of salaries and allowances</w:t>
            </w:r>
            <w:r w:rsidR="005B45B4">
              <w:rPr>
                <w:noProof/>
                <w:webHidden/>
              </w:rPr>
              <w:tab/>
            </w:r>
            <w:r>
              <w:rPr>
                <w:noProof/>
                <w:webHidden/>
              </w:rPr>
              <w:fldChar w:fldCharType="begin"/>
            </w:r>
            <w:r w:rsidR="005B45B4">
              <w:rPr>
                <w:noProof/>
                <w:webHidden/>
              </w:rPr>
              <w:instrText xml:space="preserve"> PAGEREF _Toc173587227 \h </w:instrText>
            </w:r>
            <w:r>
              <w:rPr>
                <w:noProof/>
                <w:webHidden/>
              </w:rPr>
            </w:r>
            <w:r>
              <w:rPr>
                <w:noProof/>
                <w:webHidden/>
              </w:rPr>
              <w:fldChar w:fldCharType="separate"/>
            </w:r>
            <w:r w:rsidR="005B45B4">
              <w:rPr>
                <w:noProof/>
                <w:webHidden/>
              </w:rPr>
              <w:t>10</w:t>
            </w:r>
            <w:r>
              <w:rPr>
                <w:noProof/>
                <w:webHidden/>
              </w:rPr>
              <w:fldChar w:fldCharType="end"/>
            </w:r>
          </w:hyperlink>
        </w:p>
        <w:p w:rsidR="005B45B4" w:rsidRDefault="003E1EB5">
          <w:pPr>
            <w:pStyle w:val="TOC1"/>
            <w:rPr>
              <w:rFonts w:eastAsiaTheme="minorEastAsia"/>
              <w:noProof/>
              <w:lang w:eastAsia="en-GB"/>
            </w:rPr>
          </w:pPr>
          <w:hyperlink w:anchor="_Toc173587228" w:history="1">
            <w:r w:rsidR="005B45B4" w:rsidRPr="00FF20B3">
              <w:rPr>
                <w:rStyle w:val="Hyperlink"/>
                <w:rFonts w:ascii="Arial" w:hAnsi="Arial" w:cs="Arial"/>
                <w:noProof/>
              </w:rPr>
              <w:t>12.</w:t>
            </w:r>
            <w:r w:rsidR="005B45B4">
              <w:rPr>
                <w:rFonts w:eastAsiaTheme="minorEastAsia"/>
                <w:noProof/>
                <w:lang w:eastAsia="en-GB"/>
              </w:rPr>
              <w:tab/>
            </w:r>
            <w:r w:rsidR="005B45B4" w:rsidRPr="00FF20B3">
              <w:rPr>
                <w:rStyle w:val="Hyperlink"/>
                <w:rFonts w:ascii="Arial" w:hAnsi="Arial" w:cs="Arial"/>
                <w:noProof/>
              </w:rPr>
              <w:t>Loans and investments</w:t>
            </w:r>
            <w:r w:rsidR="005B45B4">
              <w:rPr>
                <w:noProof/>
                <w:webHidden/>
              </w:rPr>
              <w:tab/>
            </w:r>
            <w:r>
              <w:rPr>
                <w:noProof/>
                <w:webHidden/>
              </w:rPr>
              <w:fldChar w:fldCharType="begin"/>
            </w:r>
            <w:r w:rsidR="005B45B4">
              <w:rPr>
                <w:noProof/>
                <w:webHidden/>
              </w:rPr>
              <w:instrText xml:space="preserve"> PAGEREF _Toc173587228 \h </w:instrText>
            </w:r>
            <w:r>
              <w:rPr>
                <w:noProof/>
                <w:webHidden/>
              </w:rPr>
            </w:r>
            <w:r>
              <w:rPr>
                <w:noProof/>
                <w:webHidden/>
              </w:rPr>
              <w:fldChar w:fldCharType="separate"/>
            </w:r>
            <w:r w:rsidR="005B45B4">
              <w:rPr>
                <w:noProof/>
                <w:webHidden/>
              </w:rPr>
              <w:t>11</w:t>
            </w:r>
            <w:r>
              <w:rPr>
                <w:noProof/>
                <w:webHidden/>
              </w:rPr>
              <w:fldChar w:fldCharType="end"/>
            </w:r>
          </w:hyperlink>
        </w:p>
        <w:p w:rsidR="005B45B4" w:rsidRDefault="003E1EB5">
          <w:pPr>
            <w:pStyle w:val="TOC1"/>
            <w:rPr>
              <w:rFonts w:eastAsiaTheme="minorEastAsia"/>
              <w:noProof/>
              <w:lang w:eastAsia="en-GB"/>
            </w:rPr>
          </w:pPr>
          <w:hyperlink w:anchor="_Toc173587229" w:history="1">
            <w:r w:rsidR="005B45B4" w:rsidRPr="00FF20B3">
              <w:rPr>
                <w:rStyle w:val="Hyperlink"/>
                <w:rFonts w:ascii="Arial" w:hAnsi="Arial" w:cs="Arial"/>
                <w:noProof/>
              </w:rPr>
              <w:t>13.</w:t>
            </w:r>
            <w:r w:rsidR="005B45B4">
              <w:rPr>
                <w:rFonts w:eastAsiaTheme="minorEastAsia"/>
                <w:noProof/>
                <w:lang w:eastAsia="en-GB"/>
              </w:rPr>
              <w:tab/>
            </w:r>
            <w:r w:rsidR="005B45B4" w:rsidRPr="00FF20B3">
              <w:rPr>
                <w:rStyle w:val="Hyperlink"/>
                <w:rFonts w:ascii="Arial" w:hAnsi="Arial" w:cs="Arial"/>
                <w:noProof/>
              </w:rPr>
              <w:t>Income</w:t>
            </w:r>
            <w:r w:rsidR="005B45B4">
              <w:rPr>
                <w:noProof/>
                <w:webHidden/>
              </w:rPr>
              <w:tab/>
            </w:r>
            <w:r>
              <w:rPr>
                <w:noProof/>
                <w:webHidden/>
              </w:rPr>
              <w:fldChar w:fldCharType="begin"/>
            </w:r>
            <w:r w:rsidR="005B45B4">
              <w:rPr>
                <w:noProof/>
                <w:webHidden/>
              </w:rPr>
              <w:instrText xml:space="preserve"> PAGEREF _Toc173587229 \h </w:instrText>
            </w:r>
            <w:r>
              <w:rPr>
                <w:noProof/>
                <w:webHidden/>
              </w:rPr>
            </w:r>
            <w:r>
              <w:rPr>
                <w:noProof/>
                <w:webHidden/>
              </w:rPr>
              <w:fldChar w:fldCharType="separate"/>
            </w:r>
            <w:r w:rsidR="005B45B4">
              <w:rPr>
                <w:noProof/>
                <w:webHidden/>
              </w:rPr>
              <w:t>11</w:t>
            </w:r>
            <w:r>
              <w:rPr>
                <w:noProof/>
                <w:webHidden/>
              </w:rPr>
              <w:fldChar w:fldCharType="end"/>
            </w:r>
          </w:hyperlink>
        </w:p>
        <w:p w:rsidR="005B45B4" w:rsidRDefault="003E1EB5">
          <w:pPr>
            <w:pStyle w:val="TOC1"/>
            <w:rPr>
              <w:rFonts w:eastAsiaTheme="minorEastAsia"/>
              <w:noProof/>
              <w:lang w:eastAsia="en-GB"/>
            </w:rPr>
          </w:pPr>
          <w:hyperlink w:anchor="_Toc173587230" w:history="1">
            <w:r w:rsidR="005B45B4" w:rsidRPr="00FF20B3">
              <w:rPr>
                <w:rStyle w:val="Hyperlink"/>
                <w:rFonts w:ascii="Arial" w:hAnsi="Arial" w:cs="Arial"/>
                <w:noProof/>
              </w:rPr>
              <w:t>14.</w:t>
            </w:r>
            <w:r w:rsidR="005B45B4">
              <w:rPr>
                <w:rFonts w:eastAsiaTheme="minorEastAsia"/>
                <w:noProof/>
                <w:lang w:eastAsia="en-GB"/>
              </w:rPr>
              <w:tab/>
            </w:r>
            <w:r w:rsidR="005B45B4" w:rsidRPr="00FF20B3">
              <w:rPr>
                <w:rStyle w:val="Hyperlink"/>
                <w:rFonts w:ascii="Arial" w:hAnsi="Arial" w:cs="Arial"/>
                <w:noProof/>
              </w:rPr>
              <w:t>Payments under contracts for building or other construction works</w:t>
            </w:r>
            <w:r w:rsidR="005B45B4">
              <w:rPr>
                <w:noProof/>
                <w:webHidden/>
              </w:rPr>
              <w:tab/>
            </w:r>
            <w:r>
              <w:rPr>
                <w:noProof/>
                <w:webHidden/>
              </w:rPr>
              <w:fldChar w:fldCharType="begin"/>
            </w:r>
            <w:r w:rsidR="005B45B4">
              <w:rPr>
                <w:noProof/>
                <w:webHidden/>
              </w:rPr>
              <w:instrText xml:space="preserve"> PAGEREF _Toc173587230 \h </w:instrText>
            </w:r>
            <w:r>
              <w:rPr>
                <w:noProof/>
                <w:webHidden/>
              </w:rPr>
            </w:r>
            <w:r>
              <w:rPr>
                <w:noProof/>
                <w:webHidden/>
              </w:rPr>
              <w:fldChar w:fldCharType="separate"/>
            </w:r>
            <w:r w:rsidR="005B45B4">
              <w:rPr>
                <w:noProof/>
                <w:webHidden/>
              </w:rPr>
              <w:t>12</w:t>
            </w:r>
            <w:r>
              <w:rPr>
                <w:noProof/>
                <w:webHidden/>
              </w:rPr>
              <w:fldChar w:fldCharType="end"/>
            </w:r>
          </w:hyperlink>
        </w:p>
        <w:p w:rsidR="005B45B4" w:rsidRDefault="003E1EB5">
          <w:pPr>
            <w:pStyle w:val="TOC1"/>
            <w:rPr>
              <w:rFonts w:eastAsiaTheme="minorEastAsia"/>
              <w:noProof/>
              <w:lang w:eastAsia="en-GB"/>
            </w:rPr>
          </w:pPr>
          <w:hyperlink w:anchor="_Toc173587231" w:history="1">
            <w:r w:rsidR="005B45B4" w:rsidRPr="00FF20B3">
              <w:rPr>
                <w:rStyle w:val="Hyperlink"/>
                <w:rFonts w:ascii="Arial" w:hAnsi="Arial" w:cs="Arial"/>
                <w:noProof/>
              </w:rPr>
              <w:t>15.</w:t>
            </w:r>
            <w:r w:rsidR="005B45B4">
              <w:rPr>
                <w:rFonts w:eastAsiaTheme="minorEastAsia"/>
                <w:noProof/>
                <w:lang w:eastAsia="en-GB"/>
              </w:rPr>
              <w:tab/>
            </w:r>
            <w:r w:rsidR="005B45B4" w:rsidRPr="00FF20B3">
              <w:rPr>
                <w:rStyle w:val="Hyperlink"/>
                <w:rFonts w:ascii="Arial" w:hAnsi="Arial" w:cs="Arial"/>
                <w:noProof/>
              </w:rPr>
              <w:t>Assets, properties and estates</w:t>
            </w:r>
            <w:r w:rsidR="005B45B4">
              <w:rPr>
                <w:noProof/>
                <w:webHidden/>
              </w:rPr>
              <w:tab/>
            </w:r>
            <w:r>
              <w:rPr>
                <w:noProof/>
                <w:webHidden/>
              </w:rPr>
              <w:fldChar w:fldCharType="begin"/>
            </w:r>
            <w:r w:rsidR="005B45B4">
              <w:rPr>
                <w:noProof/>
                <w:webHidden/>
              </w:rPr>
              <w:instrText xml:space="preserve"> PAGEREF _Toc173587231 \h </w:instrText>
            </w:r>
            <w:r>
              <w:rPr>
                <w:noProof/>
                <w:webHidden/>
              </w:rPr>
            </w:r>
            <w:r>
              <w:rPr>
                <w:noProof/>
                <w:webHidden/>
              </w:rPr>
              <w:fldChar w:fldCharType="separate"/>
            </w:r>
            <w:r w:rsidR="005B45B4">
              <w:rPr>
                <w:noProof/>
                <w:webHidden/>
              </w:rPr>
              <w:t>12</w:t>
            </w:r>
            <w:r>
              <w:rPr>
                <w:noProof/>
                <w:webHidden/>
              </w:rPr>
              <w:fldChar w:fldCharType="end"/>
            </w:r>
          </w:hyperlink>
        </w:p>
        <w:p w:rsidR="005B45B4" w:rsidRDefault="003E1EB5">
          <w:pPr>
            <w:pStyle w:val="TOC1"/>
            <w:rPr>
              <w:rFonts w:eastAsiaTheme="minorEastAsia"/>
              <w:noProof/>
              <w:lang w:eastAsia="en-GB"/>
            </w:rPr>
          </w:pPr>
          <w:hyperlink w:anchor="_Toc173587232" w:history="1">
            <w:r w:rsidR="005B45B4" w:rsidRPr="00FF20B3">
              <w:rPr>
                <w:rStyle w:val="Hyperlink"/>
                <w:rFonts w:ascii="Arial" w:hAnsi="Arial" w:cs="Arial"/>
                <w:noProof/>
              </w:rPr>
              <w:t>16.</w:t>
            </w:r>
            <w:r w:rsidR="005B45B4">
              <w:rPr>
                <w:rFonts w:eastAsiaTheme="minorEastAsia"/>
                <w:noProof/>
                <w:lang w:eastAsia="en-GB"/>
              </w:rPr>
              <w:tab/>
            </w:r>
            <w:r w:rsidR="005B45B4" w:rsidRPr="00FF20B3">
              <w:rPr>
                <w:rStyle w:val="Hyperlink"/>
                <w:rFonts w:ascii="Arial" w:hAnsi="Arial" w:cs="Arial"/>
                <w:noProof/>
              </w:rPr>
              <w:t>Insurance</w:t>
            </w:r>
            <w:r w:rsidR="005B45B4">
              <w:rPr>
                <w:noProof/>
                <w:webHidden/>
              </w:rPr>
              <w:tab/>
            </w:r>
            <w:r>
              <w:rPr>
                <w:noProof/>
                <w:webHidden/>
              </w:rPr>
              <w:fldChar w:fldCharType="begin"/>
            </w:r>
            <w:r w:rsidR="005B45B4">
              <w:rPr>
                <w:noProof/>
                <w:webHidden/>
              </w:rPr>
              <w:instrText xml:space="preserve"> PAGEREF _Toc173587232 \h </w:instrText>
            </w:r>
            <w:r>
              <w:rPr>
                <w:noProof/>
                <w:webHidden/>
              </w:rPr>
            </w:r>
            <w:r>
              <w:rPr>
                <w:noProof/>
                <w:webHidden/>
              </w:rPr>
              <w:fldChar w:fldCharType="separate"/>
            </w:r>
            <w:r w:rsidR="005B45B4">
              <w:rPr>
                <w:noProof/>
                <w:webHidden/>
              </w:rPr>
              <w:t>13</w:t>
            </w:r>
            <w:r>
              <w:rPr>
                <w:noProof/>
                <w:webHidden/>
              </w:rPr>
              <w:fldChar w:fldCharType="end"/>
            </w:r>
          </w:hyperlink>
        </w:p>
        <w:p w:rsidR="005B45B4" w:rsidRDefault="003E1EB5">
          <w:pPr>
            <w:pStyle w:val="TOC1"/>
            <w:rPr>
              <w:rFonts w:eastAsiaTheme="minorEastAsia"/>
              <w:noProof/>
              <w:lang w:eastAsia="en-GB"/>
            </w:rPr>
          </w:pPr>
          <w:hyperlink w:anchor="_Toc173587233" w:history="1">
            <w:r w:rsidR="005B45B4" w:rsidRPr="00FF20B3">
              <w:rPr>
                <w:rStyle w:val="Hyperlink"/>
                <w:rFonts w:ascii="Arial" w:hAnsi="Arial" w:cs="Arial"/>
                <w:noProof/>
              </w:rPr>
              <w:t>17.</w:t>
            </w:r>
            <w:r w:rsidR="005B45B4">
              <w:rPr>
                <w:rFonts w:eastAsiaTheme="minorEastAsia"/>
                <w:noProof/>
                <w:lang w:eastAsia="en-GB"/>
              </w:rPr>
              <w:tab/>
            </w:r>
            <w:r w:rsidR="005B45B4" w:rsidRPr="00FF20B3">
              <w:rPr>
                <w:rStyle w:val="Hyperlink"/>
                <w:rFonts w:ascii="Arial" w:hAnsi="Arial" w:cs="Arial"/>
                <w:noProof/>
              </w:rPr>
              <w:t>Charities</w:t>
            </w:r>
            <w:r w:rsidR="005B45B4">
              <w:rPr>
                <w:noProof/>
                <w:webHidden/>
              </w:rPr>
              <w:tab/>
            </w:r>
            <w:r>
              <w:rPr>
                <w:noProof/>
                <w:webHidden/>
              </w:rPr>
              <w:fldChar w:fldCharType="begin"/>
            </w:r>
            <w:r w:rsidR="005B45B4">
              <w:rPr>
                <w:noProof/>
                <w:webHidden/>
              </w:rPr>
              <w:instrText xml:space="preserve"> PAGEREF _Toc173587233 \h </w:instrText>
            </w:r>
            <w:r>
              <w:rPr>
                <w:noProof/>
                <w:webHidden/>
              </w:rPr>
            </w:r>
            <w:r>
              <w:rPr>
                <w:noProof/>
                <w:webHidden/>
              </w:rPr>
              <w:fldChar w:fldCharType="separate"/>
            </w:r>
            <w:r w:rsidR="005B45B4">
              <w:rPr>
                <w:noProof/>
                <w:webHidden/>
              </w:rPr>
              <w:t>13</w:t>
            </w:r>
            <w:r>
              <w:rPr>
                <w:noProof/>
                <w:webHidden/>
              </w:rPr>
              <w:fldChar w:fldCharType="end"/>
            </w:r>
          </w:hyperlink>
        </w:p>
        <w:p w:rsidR="005B45B4" w:rsidRDefault="003E1EB5">
          <w:pPr>
            <w:pStyle w:val="TOC1"/>
            <w:rPr>
              <w:rFonts w:eastAsiaTheme="minorEastAsia"/>
              <w:noProof/>
              <w:lang w:eastAsia="en-GB"/>
            </w:rPr>
          </w:pPr>
          <w:hyperlink w:anchor="_Toc173587234" w:history="1">
            <w:r w:rsidR="005B45B4" w:rsidRPr="00FF20B3">
              <w:rPr>
                <w:rStyle w:val="Hyperlink"/>
                <w:rFonts w:ascii="Arial" w:hAnsi="Arial" w:cs="Arial"/>
                <w:noProof/>
              </w:rPr>
              <w:t>18.</w:t>
            </w:r>
            <w:r w:rsidR="005B45B4">
              <w:rPr>
                <w:rFonts w:eastAsiaTheme="minorEastAsia"/>
                <w:noProof/>
                <w:lang w:eastAsia="en-GB"/>
              </w:rPr>
              <w:tab/>
            </w:r>
            <w:r w:rsidR="005B45B4" w:rsidRPr="00FF20B3">
              <w:rPr>
                <w:rStyle w:val="Hyperlink"/>
                <w:rFonts w:ascii="Arial" w:hAnsi="Arial" w:cs="Arial"/>
                <w:noProof/>
              </w:rPr>
              <w:t>Suspension and revision of Financial Regulations</w:t>
            </w:r>
            <w:r w:rsidR="005B45B4">
              <w:rPr>
                <w:noProof/>
                <w:webHidden/>
              </w:rPr>
              <w:tab/>
            </w:r>
            <w:r>
              <w:rPr>
                <w:noProof/>
                <w:webHidden/>
              </w:rPr>
              <w:fldChar w:fldCharType="begin"/>
            </w:r>
            <w:r w:rsidR="005B45B4">
              <w:rPr>
                <w:noProof/>
                <w:webHidden/>
              </w:rPr>
              <w:instrText xml:space="preserve"> PAGEREF _Toc173587234 \h </w:instrText>
            </w:r>
            <w:r>
              <w:rPr>
                <w:noProof/>
                <w:webHidden/>
              </w:rPr>
            </w:r>
            <w:r>
              <w:rPr>
                <w:noProof/>
                <w:webHidden/>
              </w:rPr>
              <w:fldChar w:fldCharType="separate"/>
            </w:r>
            <w:r w:rsidR="005B45B4">
              <w:rPr>
                <w:noProof/>
                <w:webHidden/>
              </w:rPr>
              <w:t>13</w:t>
            </w:r>
            <w:r>
              <w:rPr>
                <w:noProof/>
                <w:webHidden/>
              </w:rPr>
              <w:fldChar w:fldCharType="end"/>
            </w:r>
          </w:hyperlink>
        </w:p>
        <w:p w:rsidR="005B45B4" w:rsidRDefault="003E1EB5">
          <w:pPr>
            <w:pStyle w:val="TOC1"/>
            <w:rPr>
              <w:rFonts w:eastAsiaTheme="minorEastAsia"/>
              <w:noProof/>
              <w:lang w:eastAsia="en-GB"/>
            </w:rPr>
          </w:pPr>
          <w:hyperlink w:anchor="_Toc173587235" w:history="1">
            <w:r w:rsidR="005B45B4" w:rsidRPr="00FF20B3">
              <w:rPr>
                <w:rStyle w:val="Hyperlink"/>
                <w:rFonts w:ascii="Arial" w:hAnsi="Arial" w:cs="Arial"/>
                <w:noProof/>
              </w:rPr>
              <w:t>Appendix 1 - Tender process</w:t>
            </w:r>
            <w:r w:rsidR="005B45B4">
              <w:rPr>
                <w:noProof/>
                <w:webHidden/>
              </w:rPr>
              <w:tab/>
            </w:r>
            <w:r>
              <w:rPr>
                <w:noProof/>
                <w:webHidden/>
              </w:rPr>
              <w:fldChar w:fldCharType="begin"/>
            </w:r>
            <w:r w:rsidR="005B45B4">
              <w:rPr>
                <w:noProof/>
                <w:webHidden/>
              </w:rPr>
              <w:instrText xml:space="preserve"> PAGEREF _Toc173587235 \h </w:instrText>
            </w:r>
            <w:r>
              <w:rPr>
                <w:noProof/>
                <w:webHidden/>
              </w:rPr>
            </w:r>
            <w:r>
              <w:rPr>
                <w:noProof/>
                <w:webHidden/>
              </w:rPr>
              <w:fldChar w:fldCharType="separate"/>
            </w:r>
            <w:r w:rsidR="005B45B4">
              <w:rPr>
                <w:noProof/>
                <w:webHidden/>
              </w:rPr>
              <w:t>14</w:t>
            </w:r>
            <w:r>
              <w:rPr>
                <w:noProof/>
                <w:webHidden/>
              </w:rPr>
              <w:fldChar w:fldCharType="end"/>
            </w:r>
          </w:hyperlink>
        </w:p>
        <w:p w:rsidR="00C93E84" w:rsidRPr="009F1AF9" w:rsidRDefault="003E1EB5" w:rsidP="009F1AF9">
          <w:pPr>
            <w:rPr>
              <w:rFonts w:ascii="Arial" w:hAnsi="Arial" w:cs="Arial"/>
            </w:rPr>
          </w:pPr>
          <w:r w:rsidRPr="009F1AF9">
            <w:rPr>
              <w:rFonts w:ascii="Arial" w:hAnsi="Arial" w:cs="Arial"/>
              <w:b/>
              <w:bCs/>
              <w:noProof/>
            </w:rPr>
            <w:fldChar w:fldCharType="end"/>
          </w:r>
        </w:p>
      </w:sdtContent>
    </w:sdt>
    <w:p w:rsidR="004575F6" w:rsidRPr="009F1AF9" w:rsidRDefault="004575F6" w:rsidP="009F1AF9">
      <w:pPr>
        <w:rPr>
          <w:rFonts w:ascii="Arial" w:hAnsi="Arial" w:cs="Arial"/>
          <w:b/>
        </w:rPr>
      </w:pPr>
      <w:r w:rsidRPr="009F1AF9">
        <w:rPr>
          <w:rFonts w:ascii="Arial" w:hAnsi="Arial" w:cs="Arial"/>
        </w:rPr>
        <w:br w:type="page"/>
      </w:r>
    </w:p>
    <w:p w:rsidR="009E68C5" w:rsidRPr="009F1AF9" w:rsidRDefault="009E68C5" w:rsidP="009F1AF9">
      <w:pPr>
        <w:pStyle w:val="Heading1"/>
        <w:rPr>
          <w:rFonts w:ascii="Arial" w:hAnsi="Arial" w:cs="Arial"/>
        </w:rPr>
      </w:pPr>
      <w:bookmarkStart w:id="0" w:name="_Toc173587217"/>
      <w:r w:rsidRPr="009F1AF9">
        <w:rPr>
          <w:rFonts w:ascii="Arial" w:hAnsi="Arial" w:cs="Arial"/>
        </w:rPr>
        <w:lastRenderedPageBreak/>
        <w:t>General</w:t>
      </w:r>
      <w:bookmarkEnd w:id="0"/>
      <w:r w:rsidR="0030060A" w:rsidRPr="009F1AF9">
        <w:rPr>
          <w:rFonts w:ascii="Arial" w:hAnsi="Arial" w:cs="Arial"/>
        </w:rPr>
        <w:t xml:space="preserve">  </w:t>
      </w:r>
    </w:p>
    <w:p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rsidR="009E68C5" w:rsidRPr="009F1AF9" w:rsidRDefault="009E68C5" w:rsidP="009F1AF9">
      <w:pPr>
        <w:pStyle w:val="ListParagraph"/>
        <w:spacing w:after="120"/>
        <w:ind w:left="1276"/>
        <w:rPr>
          <w:rFonts w:ascii="Arial" w:hAnsi="Arial" w:cs="Arial"/>
        </w:rPr>
      </w:pPr>
    </w:p>
    <w:p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w:t>
      </w:r>
      <w:r w:rsidR="007B66B7">
        <w:rPr>
          <w:rFonts w:ascii="Arial" w:hAnsi="Arial" w:cs="Arial"/>
        </w:rPr>
        <w:t xml:space="preserve"> </w:t>
      </w:r>
      <w:r w:rsidRPr="009F1AF9">
        <w:rPr>
          <w:rFonts w:ascii="Arial" w:hAnsi="Arial" w:cs="Arial"/>
        </w:rPr>
        <w:t>The Clerk has been appointed as RFO and these regulations apply accordingly.</w:t>
      </w:r>
      <w:r w:rsidR="00D8566E" w:rsidRPr="009F1AF9">
        <w:rPr>
          <w:rFonts w:ascii="Arial" w:hAnsi="Arial" w:cs="Arial"/>
        </w:rPr>
        <w:t xml:space="preserve">  The RFO;</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and</w:t>
      </w:r>
    </w:p>
    <w:p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7358721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rsidR="00226257" w:rsidRPr="009F1AF9" w:rsidRDefault="007B66B7" w:rsidP="009F1AF9">
      <w:pPr>
        <w:pStyle w:val="ListParagraph"/>
        <w:numPr>
          <w:ilvl w:val="1"/>
          <w:numId w:val="21"/>
        </w:numPr>
        <w:spacing w:after="120"/>
        <w:contextualSpacing w:val="0"/>
        <w:rPr>
          <w:rFonts w:ascii="Arial" w:hAnsi="Arial" w:cs="Arial"/>
        </w:rPr>
      </w:pPr>
      <w:r>
        <w:rPr>
          <w:rFonts w:ascii="Arial" w:hAnsi="Arial" w:cs="Arial"/>
        </w:rPr>
        <w:t xml:space="preserve">The Clerk </w:t>
      </w:r>
      <w:r w:rsidR="00AC6F05" w:rsidRPr="009F1AF9">
        <w:rPr>
          <w:rFonts w:ascii="Arial" w:hAnsi="Arial" w:cs="Arial"/>
        </w:rPr>
        <w:t xml:space="preserve">shall prepare, for approval by the council, a risk management policy covering all activities of the council. This policy and consequential risk management arrangements shall be reviewed by the council at least annually. </w:t>
      </w:r>
    </w:p>
    <w:p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7B66B7">
        <w:rPr>
          <w:rFonts w:ascii="Arial" w:hAnsi="Arial" w:cs="Arial"/>
        </w:rPr>
        <w:t xml:space="preserve">least </w:t>
      </w:r>
      <w:r w:rsidR="00D26E27" w:rsidRPr="009F1AF9">
        <w:rPr>
          <w:rFonts w:ascii="Arial" w:hAnsi="Arial" w:cs="Arial"/>
        </w:rPr>
        <w:t xml:space="preserve">once in each quarter, and at each financial year end, a member other than the Chair shall be appointed to verify bank reconciliations produced by the RFO. The member shall sign and date the reconciliations and the original bank statements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73587219"/>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CC026A">
        <w:rPr>
          <w:rFonts w:ascii="Arial" w:hAnsi="Arial" w:cs="Arial"/>
          <w:b/>
          <w:bCs/>
        </w:rPr>
        <w:t>e</w:t>
      </w:r>
      <w:r w:rsidRPr="009F1AF9">
        <w:rPr>
          <w:rFonts w:ascii="Arial" w:hAnsi="Arial" w:cs="Arial"/>
          <w:b/>
          <w:bCs/>
        </w:rPr>
        <w:t xml:space="preserve"> accuracy at any time.  In particular, they must contain:</w:t>
      </w:r>
    </w:p>
    <w:p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Return.</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rsidR="009E68C5" w:rsidRPr="009F1AF9" w:rsidRDefault="009C1F16" w:rsidP="009F1AF9">
      <w:pPr>
        <w:pStyle w:val="Heading1"/>
        <w:rPr>
          <w:rFonts w:ascii="Arial" w:hAnsi="Arial" w:cs="Arial"/>
        </w:rPr>
      </w:pPr>
      <w:bookmarkStart w:id="95" w:name="_Toc173587220"/>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w:t>
      </w:r>
      <w:r w:rsidR="007B66B7">
        <w:rPr>
          <w:rFonts w:ascii="Arial" w:eastAsia="Calibri" w:hAnsi="Arial" w:cs="Arial"/>
        </w:rPr>
        <w:t xml:space="preserve"> </w:t>
      </w:r>
      <w:r w:rsidR="00955295" w:rsidRPr="009F1AF9">
        <w:rPr>
          <w:rFonts w:ascii="Arial" w:eastAsia="Calibri" w:hAnsi="Arial" w:cs="Arial"/>
        </w:rPr>
        <w:t xml:space="preserve">at least annually in </w:t>
      </w:r>
      <w:r w:rsidR="007B66B7">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7B66B7">
        <w:rPr>
          <w:rFonts w:ascii="Arial" w:eastAsia="Calibri" w:hAnsi="Arial" w:cs="Arial"/>
        </w:rPr>
        <w:t>.</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7B66B7">
        <w:rPr>
          <w:rFonts w:ascii="Arial" w:eastAsia="Calibri" w:hAnsi="Arial" w:cs="Arial"/>
        </w:rPr>
        <w:t>November</w:t>
      </w:r>
      <w:r w:rsidRPr="009F1AF9">
        <w:rPr>
          <w:rFonts w:ascii="Arial" w:eastAsia="Calibri" w:hAnsi="Arial" w:cs="Arial"/>
        </w:rPr>
        <w:t xml:space="preserve"> each year, the RFO shall prepare a draft budget with detailed estimates of all </w:t>
      </w:r>
      <w:r w:rsidR="007B66B7">
        <w:rPr>
          <w:rFonts w:ascii="Arial" w:eastAsia="Calibri" w:hAnsi="Arial" w:cs="Arial"/>
        </w:rPr>
        <w:t xml:space="preserve">income and expenditure </w:t>
      </w:r>
      <w:r w:rsidRPr="009F1AF9">
        <w:rPr>
          <w:rFonts w:ascii="Arial" w:eastAsia="Calibri" w:hAnsi="Arial" w:cs="Arial"/>
        </w:rPr>
        <w:t>for the following</w:t>
      </w:r>
      <w:r w:rsidR="007B66B7">
        <w:rPr>
          <w:rFonts w:ascii="Arial" w:eastAsia="Calibri" w:hAnsi="Arial" w:cs="Arial"/>
        </w:rPr>
        <w:t xml:space="preserve"> financial year</w:t>
      </w:r>
      <w:r w:rsidRPr="009F1AF9">
        <w:rPr>
          <w:rFonts w:ascii="Arial" w:eastAsia="Calibri" w:hAnsi="Arial" w:cs="Arial"/>
        </w:rPr>
        <w:t xml:space="preserve"> taking account of the lifespan of assets and cost implications of repair or replacement.</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w:t>
      </w:r>
      <w:r w:rsidR="00CF4BB6">
        <w:rPr>
          <w:rFonts w:ascii="Arial" w:eastAsia="Calibri" w:hAnsi="Arial" w:cs="Arial"/>
        </w:rPr>
        <w:t xml:space="preserve">y the </w:t>
      </w:r>
      <w:r w:rsidRPr="009F1AF9">
        <w:rPr>
          <w:rFonts w:ascii="Arial" w:eastAsia="Calibri" w:hAnsi="Arial" w:cs="Arial"/>
        </w:rPr>
        <w:t>council.</w:t>
      </w:r>
    </w:p>
    <w:p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CF4BB6">
        <w:rPr>
          <w:rFonts w:ascii="Arial" w:eastAsia="Calibri" w:hAnsi="Arial" w:cs="Arial"/>
        </w:rPr>
        <w:t>November</w:t>
      </w:r>
      <w:r w:rsidRPr="009F1AF9">
        <w:rPr>
          <w:rFonts w:ascii="Arial" w:eastAsia="Calibri" w:hAnsi="Arial" w:cs="Arial"/>
        </w:rPr>
        <w:t xml:space="preserve"> for the ensuing financial year.  </w:t>
      </w:r>
    </w:p>
    <w:p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w:t>
      </w:r>
      <w:r w:rsidRPr="009F1AF9">
        <w:rPr>
          <w:rFonts w:ascii="Arial" w:eastAsia="Calibri" w:hAnsi="Arial" w:cs="Arial"/>
          <w:b/>
          <w:bCs/>
        </w:rPr>
        <w:lastRenderedPageBreak/>
        <w:t>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73587221"/>
      <w:bookmarkEnd w:id="96"/>
      <w:bookmarkEnd w:id="97"/>
      <w:bookmarkEnd w:id="98"/>
      <w:bookmarkEnd w:id="99"/>
      <w:r w:rsidRPr="009F1AF9">
        <w:rPr>
          <w:rFonts w:ascii="Arial" w:hAnsi="Arial" w:cs="Arial"/>
        </w:rPr>
        <w:t>Procurement</w:t>
      </w:r>
      <w:bookmarkEnd w:id="100"/>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rsidR="00CF4BB6" w:rsidRPr="00CF4BB6" w:rsidRDefault="006D7FE3" w:rsidP="00CF4BB6">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CF4BB6">
        <w:rPr>
          <w:rFonts w:ascii="Arial" w:hAnsi="Arial" w:cs="Arial"/>
        </w:rPr>
        <w:t xml:space="preserve">the council </w:t>
      </w:r>
      <w:r w:rsidR="00D22E75" w:rsidRPr="4C80E3E9">
        <w:rPr>
          <w:rFonts w:ascii="Arial" w:hAnsi="Arial" w:cs="Arial"/>
        </w:rPr>
        <w:t>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w:t>
      </w:r>
      <w:r w:rsidR="00CF4BB6">
        <w:rPr>
          <w:rFonts w:ascii="Arial" w:hAnsi="Arial" w:cs="Arial"/>
        </w:rPr>
        <w:t>d in accordance with Appendix 1.</w:t>
      </w:r>
    </w:p>
    <w:p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CF4BB6">
        <w:rPr>
          <w:rFonts w:ascii="Arial" w:hAnsi="Arial" w:cs="Arial"/>
        </w:rPr>
        <w:t xml:space="preserve"> greater than </w:t>
      </w:r>
      <w:r w:rsidR="00D22E75" w:rsidRPr="4C80E3E9">
        <w:rPr>
          <w:rFonts w:ascii="Arial" w:hAnsi="Arial" w:cs="Arial"/>
        </w:rPr>
        <w:t xml:space="preserve">£3,000 excluding VAT the Clerk shall seek at least </w:t>
      </w:r>
      <w:r w:rsidR="00CF4BB6">
        <w:rPr>
          <w:rFonts w:ascii="Arial" w:hAnsi="Arial" w:cs="Arial"/>
        </w:rPr>
        <w:t>three</w:t>
      </w:r>
      <w:r w:rsidR="00D22E75" w:rsidRPr="4C80E3E9">
        <w:rPr>
          <w:rFonts w:ascii="Arial" w:hAnsi="Arial" w:cs="Arial"/>
        </w:rPr>
        <w:t xml:space="preserve"> fixed-price quotes; </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w:t>
      </w:r>
      <w:r w:rsidR="00CF4BB6">
        <w:rPr>
          <w:rFonts w:ascii="Arial" w:hAnsi="Arial" w:cs="Arial"/>
        </w:rPr>
        <w:t>three</w:t>
      </w:r>
      <w:r w:rsidRPr="4C80E3E9">
        <w:rPr>
          <w:rFonts w:ascii="Arial" w:hAnsi="Arial" w:cs="Arial"/>
        </w:rPr>
        <w:t xml:space="preserve">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w:t>
      </w:r>
    </w:p>
    <w:p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w:t>
      </w:r>
      <w:r w:rsidR="002740A6" w:rsidRPr="4C80E3E9">
        <w:rPr>
          <w:rFonts w:ascii="Arial" w:hAnsi="Arial" w:cs="Arial"/>
        </w:rPr>
        <w:t>member</w:t>
      </w:r>
      <w:r w:rsidRPr="4C80E3E9">
        <w:rPr>
          <w:rFonts w:ascii="Arial" w:hAnsi="Arial" w:cs="Arial"/>
        </w:rPr>
        <w:t xml:space="preserve"> or informal group of members </w:t>
      </w:r>
      <w:r w:rsidR="00D22E75" w:rsidRPr="4C80E3E9">
        <w:rPr>
          <w:rFonts w:ascii="Arial" w:hAnsi="Arial" w:cs="Arial"/>
        </w:rPr>
        <w:t>may issue an official order or make any contract on behalf of the council.</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D40F8E">
        <w:rPr>
          <w:rFonts w:ascii="Arial" w:hAnsi="Arial" w:cs="Arial"/>
        </w:rPr>
        <w:t>500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council as soon as practicable thereafter.</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w:t>
      </w:r>
      <w:r w:rsidR="002740A6">
        <w:rPr>
          <w:rFonts w:ascii="Arial" w:hAnsi="Arial" w:cs="Arial"/>
        </w:rPr>
        <w:t xml:space="preserve"> </w:t>
      </w:r>
      <w:r w:rsidRPr="4C80E3E9">
        <w:rPr>
          <w:rFonts w:ascii="Arial" w:hAnsi="Arial" w:cs="Arial"/>
        </w:rPr>
        <w:t>the council is satisfied that the necessary funds are available and that where a loan is required, Government borrowing approval has been obtained first.</w:t>
      </w:r>
    </w:p>
    <w:p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w:t>
      </w:r>
      <w:r w:rsidR="002740A6">
        <w:rPr>
          <w:rFonts w:ascii="Arial" w:hAnsi="Arial" w:cs="Arial"/>
        </w:rPr>
        <w:t>r all work, goods and services above £</w:t>
      </w:r>
      <w:r w:rsidRPr="4C80E3E9">
        <w:rPr>
          <w:rFonts w:ascii="Arial" w:hAnsi="Arial" w:cs="Arial"/>
        </w:rPr>
        <w:t>250 excluding VAT unless a formal contract is to be prepared or an official order would be inappropriate. Copies of orders shall be retained, along with evidence of receipt of goods.</w:t>
      </w:r>
    </w:p>
    <w:p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D22E75" w:rsidRPr="009F1AF9" w:rsidRDefault="0021576E" w:rsidP="009F1AF9">
      <w:pPr>
        <w:pStyle w:val="Heading1"/>
        <w:rPr>
          <w:rFonts w:ascii="Arial" w:hAnsi="Arial" w:cs="Arial"/>
        </w:rPr>
      </w:pPr>
      <w:bookmarkStart w:id="172" w:name="_Toc173587222"/>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2740A6">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2740A6">
        <w:rPr>
          <w:rFonts w:ascii="Arial" w:hAnsi="Arial" w:cs="Arial"/>
        </w:rPr>
        <w:t xml:space="preserve"> or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002740A6">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E90892">
        <w:rPr>
          <w:rFonts w:ascii="Arial" w:hAnsi="Arial" w:cs="Arial"/>
        </w:rPr>
        <w:t xml:space="preserve"> e</w:t>
      </w:r>
      <w:r w:rsidR="008F6BD3" w:rsidRPr="009F1AF9">
        <w:rPr>
          <w:rFonts w:ascii="Arial" w:hAnsi="Arial" w:cs="Arial"/>
        </w:rPr>
        <w:t>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certif</w:t>
      </w:r>
      <w:r w:rsidR="002740A6">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w:t>
      </w:r>
      <w:r w:rsidR="002740A6">
        <w:rPr>
          <w:rFonts w:ascii="Arial" w:hAnsi="Arial" w:cs="Arial"/>
        </w:rPr>
        <w:t xml:space="preserve"> appropriate meeting of council.</w:t>
      </w:r>
      <w:r w:rsidR="00F14F77" w:rsidRPr="009F1AF9">
        <w:rPr>
          <w:rFonts w:ascii="Arial" w:hAnsi="Arial" w:cs="Arial"/>
        </w:rPr>
        <w:t xml:space="preserve">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2740A6">
        <w:rPr>
          <w:rFonts w:ascii="Arial" w:hAnsi="Arial" w:cs="Arial"/>
        </w:rPr>
        <w:t xml:space="preserve">council. </w:t>
      </w:r>
      <w:r w:rsidR="002740A6">
        <w:rPr>
          <w:rFonts w:ascii="Arial" w:hAnsi="Arial" w:cs="Arial"/>
        </w:rPr>
        <w:lastRenderedPageBreak/>
        <w:t>The</w:t>
      </w:r>
      <w:r w:rsidRPr="009F1AF9">
        <w:rPr>
          <w:rFonts w:ascii="Arial" w:hAnsi="Arial" w:cs="Arial"/>
        </w:rPr>
        <w:t xml:space="preserv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rsidR="00D22E75" w:rsidRPr="009F1AF9" w:rsidRDefault="00D22E75" w:rsidP="009F1AF9">
      <w:pPr>
        <w:pStyle w:val="Heading1"/>
        <w:rPr>
          <w:rFonts w:ascii="Arial" w:hAnsi="Arial" w:cs="Arial"/>
        </w:rPr>
      </w:pPr>
      <w:bookmarkStart w:id="213" w:name="_Toc173587223"/>
      <w:r w:rsidRPr="009F1AF9">
        <w:rPr>
          <w:rFonts w:ascii="Arial" w:hAnsi="Arial" w:cs="Arial"/>
        </w:rPr>
        <w:t>Electronic payments</w:t>
      </w:r>
      <w:bookmarkEnd w:id="213"/>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r w:rsidR="00EF5952">
        <w:rPr>
          <w:rFonts w:ascii="Arial" w:hAnsi="Arial" w:cs="Arial"/>
        </w:rPr>
        <w:t xml:space="preserve"> </w:t>
      </w:r>
      <w:r w:rsidRPr="009F1AF9">
        <w:rPr>
          <w:rFonts w:ascii="Arial" w:hAnsi="Arial" w:cs="Arial"/>
        </w:rPr>
        <w:t>The Clerk may be an authorised signatory, but no signatory should be involved in approving any payment to themselves.</w:t>
      </w:r>
    </w:p>
    <w:p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rsidR="00D22E75" w:rsidRPr="00EF5952" w:rsidRDefault="00A91DBC" w:rsidP="00EF5952">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r w:rsidR="00D22E75" w:rsidRPr="00EF5952">
        <w:rPr>
          <w:rFonts w:ascii="Arial" w:hAnsi="Arial" w:cs="Arial"/>
        </w:rPr>
        <w:t xml:space="preserve">. </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EF5952">
        <w:rPr>
          <w:rFonts w:ascii="Arial" w:hAnsi="Arial" w:cs="Arial"/>
        </w:rPr>
        <w:t xml:space="preserve"> </w:t>
      </w:r>
      <w:r w:rsidRPr="009F1AF9">
        <w:rPr>
          <w:rFonts w:ascii="Arial" w:hAnsi="Arial" w:cs="Arial"/>
        </w:rPr>
        <w:t>an authorised signatory shall set up any payments due before the return of the Service Administrator.</w:t>
      </w:r>
    </w:p>
    <w:p w:rsidR="00D22E75" w:rsidRPr="009F1AF9" w:rsidRDefault="00A67609" w:rsidP="009F1AF9">
      <w:pPr>
        <w:pStyle w:val="ListParagraph"/>
        <w:numPr>
          <w:ilvl w:val="1"/>
          <w:numId w:val="21"/>
        </w:numPr>
        <w:spacing w:after="120"/>
        <w:ind w:left="850" w:hanging="510"/>
        <w:contextualSpacing w:val="0"/>
        <w:rPr>
          <w:rFonts w:ascii="Arial" w:hAnsi="Arial" w:cs="Arial"/>
        </w:rPr>
      </w:pPr>
      <w:r>
        <w:rPr>
          <w:rFonts w:ascii="Arial" w:hAnsi="Arial" w:cs="Arial"/>
        </w:rPr>
        <w:t xml:space="preserve">Payment details of each transaction shall be examined and confirmed at a council meeting, or if this is not </w:t>
      </w:r>
      <w:r w:rsidR="00470799">
        <w:rPr>
          <w:rFonts w:ascii="Arial" w:hAnsi="Arial" w:cs="Arial"/>
        </w:rPr>
        <w:t>possible due to time constraints, a minimum of two authorised signatories prior to processing the payment.</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 xml:space="preserve">and a printout of the transaction </w:t>
      </w:r>
      <w:r w:rsidR="00470799">
        <w:rPr>
          <w:rFonts w:ascii="Arial" w:hAnsi="Arial" w:cs="Arial"/>
        </w:rPr>
        <w:t xml:space="preserve">or the appropriate portion of the bank statement </w:t>
      </w:r>
      <w:r w:rsidRPr="009F1AF9">
        <w:rPr>
          <w:rFonts w:ascii="Arial" w:hAnsi="Arial" w:cs="Arial"/>
        </w:rPr>
        <w:t>confirming that the payment has been made shall be appended to the invoice for audit purposes.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w:t>
      </w:r>
      <w:r w:rsidR="00EF5952">
        <w:rPr>
          <w:rFonts w:ascii="Arial" w:hAnsi="Arial" w:cs="Arial"/>
        </w:rPr>
        <w:t xml:space="preserve">the council,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w:t>
      </w:r>
      <w:r w:rsidR="00EF5952">
        <w:rPr>
          <w:rFonts w:ascii="Arial" w:hAnsi="Arial" w:cs="Arial"/>
        </w:rPr>
        <w:t xml:space="preserve">the council </w:t>
      </w:r>
      <w:r w:rsidRPr="009F1AF9">
        <w:rPr>
          <w:rFonts w:ascii="Arial" w:hAnsi="Arial" w:cs="Arial"/>
        </w:rPr>
        <w:t xml:space="preserve">at the next meeting. The approval of the use of BACS or CHAPS shall be renewed by resolution of the council at least every two years. </w:t>
      </w:r>
    </w:p>
    <w:p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of the Clerk and a member.  This is a potential area for </w:t>
      </w:r>
      <w:r w:rsidRPr="009F1AF9">
        <w:rPr>
          <w:rFonts w:ascii="Arial" w:hAnsi="Arial" w:cs="Arial"/>
        </w:rPr>
        <w:lastRenderedPageBreak/>
        <w:t>fraud and the individuals involved should ensure that any change is genuine.  Data held should be checked with suppliers every two years.</w:t>
      </w:r>
      <w:r w:rsidR="00636D1C" w:rsidRPr="009F1AF9">
        <w:rPr>
          <w:rFonts w:ascii="Arial" w:hAnsi="Arial" w:cs="Arial"/>
        </w:rPr>
        <w:t xml:space="preserve"> </w:t>
      </w:r>
    </w:p>
    <w:p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rsidR="0020792C" w:rsidRPr="009F1AF9" w:rsidRDefault="0020792C" w:rsidP="009F1AF9">
      <w:pPr>
        <w:pStyle w:val="Heading1"/>
        <w:rPr>
          <w:rFonts w:ascii="Arial" w:hAnsi="Arial" w:cs="Arial"/>
        </w:rPr>
      </w:pPr>
      <w:bookmarkStart w:id="214" w:name="_Toc173587224"/>
      <w:r w:rsidRPr="009F1AF9">
        <w:rPr>
          <w:rFonts w:ascii="Arial" w:hAnsi="Arial" w:cs="Arial"/>
        </w:rPr>
        <w:t>Cheque payments</w:t>
      </w:r>
      <w:bookmarkEnd w:id="214"/>
    </w:p>
    <w:p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in accordance</w:t>
      </w:r>
      <w:r w:rsidR="00A953C1" w:rsidRPr="009F1AF9">
        <w:rPr>
          <w:rFonts w:ascii="Arial" w:hAnsi="Arial" w:cs="Arial"/>
        </w:rPr>
        <w:t xml:space="preserv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EF5952">
        <w:rPr>
          <w:rFonts w:ascii="Arial" w:hAnsi="Arial" w:cs="Arial"/>
        </w:rPr>
        <w:t xml:space="preserve"> </w:t>
      </w:r>
      <w:r w:rsidRPr="009F1AF9">
        <w:rPr>
          <w:rFonts w:ascii="Arial" w:hAnsi="Arial" w:cs="Arial"/>
        </w:rPr>
        <w:t xml:space="preserve">and countersigned by the Clerk.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73587225"/>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BE5A3A">
        <w:rPr>
          <w:rFonts w:ascii="Arial" w:hAnsi="Arial" w:cs="Arial"/>
        </w:rPr>
        <w:t>the Clerk</w:t>
      </w:r>
      <w:r w:rsidRPr="009F1AF9">
        <w:rPr>
          <w:rFonts w:ascii="Arial" w:hAnsi="Arial" w:cs="Arial"/>
        </w:rPr>
        <w:t xml:space="preserve"> </w:t>
      </w:r>
      <w:r w:rsidR="00BE5A3A">
        <w:rPr>
          <w:rFonts w:ascii="Arial" w:hAnsi="Arial" w:cs="Arial"/>
        </w:rPr>
        <w:t xml:space="preserve">or his duly delegated authority, </w:t>
      </w:r>
      <w:r w:rsidRPr="009F1AF9">
        <w:rPr>
          <w:rFonts w:ascii="Arial" w:hAnsi="Arial" w:cs="Arial"/>
        </w:rPr>
        <w:t xml:space="preserve">and will also be restricted to a single transaction maximum value of </w:t>
      </w:r>
      <w:r w:rsidR="00BE5A3A">
        <w:rPr>
          <w:rFonts w:ascii="Arial" w:hAnsi="Arial" w:cs="Arial"/>
        </w:rPr>
        <w:t>£500</w:t>
      </w:r>
      <w:r w:rsidRPr="009F1AF9">
        <w:rPr>
          <w:rFonts w:ascii="Arial" w:hAnsi="Arial" w:cs="Arial"/>
        </w:rPr>
        <w:t xml:space="preserve"> unless authorised by council in writing before any order is placed.</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BE5A3A">
        <w:rPr>
          <w:rFonts w:ascii="Arial" w:hAnsi="Arial" w:cs="Arial"/>
        </w:rPr>
        <w:t>or duly delegated authority</w:t>
      </w:r>
      <w:r w:rsidR="001F7E21" w:rsidRPr="009F1AF9">
        <w:rPr>
          <w:rFonts w:ascii="Arial" w:hAnsi="Arial" w:cs="Arial"/>
        </w:rPr>
        <w:t xml:space="preserve"> </w:t>
      </w:r>
      <w:r w:rsidRPr="009F1AF9">
        <w:rPr>
          <w:rFonts w:ascii="Arial" w:hAnsi="Arial" w:cs="Arial"/>
        </w:rPr>
        <w:t xml:space="preserve">and any balance shall be paid in full each month. </w:t>
      </w:r>
    </w:p>
    <w:p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00BE5A3A">
        <w:rPr>
          <w:rFonts w:ascii="Arial" w:hAnsi="Arial" w:cs="Arial"/>
        </w:rPr>
        <w:t>except for expenses of up to £250</w:t>
      </w:r>
      <w:r w:rsidRPr="009F1AF9">
        <w:rPr>
          <w:rFonts w:ascii="Arial" w:hAnsi="Arial" w:cs="Arial"/>
        </w:rPr>
        <w:t xml:space="preserve"> including VAT, incurred in </w:t>
      </w:r>
      <w:r w:rsidR="00BE5A3A">
        <w:rPr>
          <w:rFonts w:ascii="Arial" w:hAnsi="Arial" w:cs="Arial"/>
        </w:rPr>
        <w:t>accordance with council policy.</w:t>
      </w:r>
      <w:r w:rsidRPr="009F1AF9">
        <w:rPr>
          <w:rFonts w:ascii="Arial" w:hAnsi="Arial" w:cs="Arial"/>
        </w:rPr>
        <w:t xml:space="preserve"> </w:t>
      </w:r>
    </w:p>
    <w:p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73587226"/>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rsidR="009E68C5" w:rsidRDefault="009E68C5" w:rsidP="009F1AF9">
      <w:pPr>
        <w:pStyle w:val="ListParagraph"/>
        <w:numPr>
          <w:ilvl w:val="0"/>
          <w:numId w:val="54"/>
        </w:numPr>
        <w:spacing w:after="120" w:line="240" w:lineRule="auto"/>
        <w:ind w:left="1077" w:hanging="357"/>
        <w:contextualSpacing w:val="0"/>
        <w:rPr>
          <w:rFonts w:ascii="Arial" w:hAnsi="Arial" w:cs="Arial"/>
        </w:rPr>
      </w:pPr>
      <w:r w:rsidRPr="00BE5A3A">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412BE2" w:rsidRPr="00BE5A3A">
        <w:rPr>
          <w:rFonts w:ascii="Arial" w:hAnsi="Arial" w:cs="Arial"/>
        </w:rPr>
        <w:t xml:space="preserve"> </w:t>
      </w:r>
      <w:r w:rsidRPr="00BE5A3A">
        <w:rPr>
          <w:rFonts w:ascii="Arial" w:hAnsi="Arial" w:cs="Arial"/>
        </w:rPr>
        <w:t xml:space="preserve"> </w:t>
      </w:r>
      <w:r w:rsidR="00100188" w:rsidRPr="00BE5A3A">
        <w:rPr>
          <w:rFonts w:ascii="Arial" w:hAnsi="Arial" w:cs="Arial"/>
        </w:rPr>
        <w:t xml:space="preserve">Cash income </w:t>
      </w:r>
      <w:r w:rsidRPr="00BE5A3A">
        <w:rPr>
          <w:rFonts w:ascii="Arial" w:hAnsi="Arial" w:cs="Arial"/>
        </w:rPr>
        <w:t>received must be separately banked, as provided elsewhere in these regulations.</w:t>
      </w:r>
    </w:p>
    <w:p w:rsidR="00BE5A3A" w:rsidRPr="00BE5A3A" w:rsidRDefault="00BE5A3A" w:rsidP="00BE5A3A">
      <w:pPr>
        <w:pStyle w:val="ListParagraph"/>
        <w:spacing w:after="120" w:line="240" w:lineRule="auto"/>
        <w:ind w:left="1077"/>
        <w:contextualSpacing w:val="0"/>
        <w:rPr>
          <w:rFonts w:ascii="Arial" w:hAnsi="Arial" w:cs="Arial"/>
        </w:rPr>
      </w:pPr>
    </w:p>
    <w:p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73587227"/>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lastRenderedPageBreak/>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w:t>
      </w:r>
    </w:p>
    <w:p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D71C8E" w:rsidRPr="009F1AF9">
        <w:rPr>
          <w:rFonts w:ascii="Arial" w:hAnsi="Arial" w:cs="Arial"/>
        </w:rPr>
        <w:t xml:space="preserve">to ensure that the </w:t>
      </w:r>
      <w:r w:rsidR="00E81E6D" w:rsidRPr="009F1AF9">
        <w:rPr>
          <w:rFonts w:ascii="Arial" w:hAnsi="Arial" w:cs="Arial"/>
        </w:rPr>
        <w:t>correct payments have been made.</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rsidR="009E68C5" w:rsidRPr="009F1AF9" w:rsidRDefault="009E68C5" w:rsidP="009F1AF9">
      <w:pPr>
        <w:pStyle w:val="Heading1"/>
        <w:rPr>
          <w:rFonts w:ascii="Arial" w:hAnsi="Arial" w:cs="Arial"/>
        </w:rPr>
      </w:pPr>
      <w:bookmarkStart w:id="332" w:name="_Toc173587228"/>
      <w:r w:rsidRPr="009F1AF9">
        <w:rPr>
          <w:rFonts w:ascii="Arial" w:hAnsi="Arial" w:cs="Arial"/>
        </w:rPr>
        <w:t>Loans and investments</w:t>
      </w:r>
      <w:bookmarkEnd w:id="332"/>
    </w:p>
    <w:p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BE5A3A">
        <w:rPr>
          <w:rFonts w:ascii="Arial" w:hAnsi="Arial" w:cs="Arial"/>
        </w:rPr>
        <w:t>Secretary of State</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rsidR="007E6C3C" w:rsidRPr="009F1AF9" w:rsidRDefault="007E6C3C" w:rsidP="009F1AF9">
      <w:pPr>
        <w:pStyle w:val="Heading1"/>
        <w:rPr>
          <w:rFonts w:ascii="Arial" w:hAnsi="Arial" w:cs="Arial"/>
        </w:rPr>
      </w:pPr>
      <w:bookmarkStart w:id="333" w:name="_Toc173587229"/>
      <w:r w:rsidRPr="009F1AF9">
        <w:rPr>
          <w:rFonts w:ascii="Arial" w:hAnsi="Arial" w:cs="Arial"/>
        </w:rPr>
        <w:t>Income</w:t>
      </w:r>
      <w:bookmarkEnd w:id="333"/>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rsidR="007E6C3C" w:rsidRPr="002D1B7D" w:rsidRDefault="007E6C3C" w:rsidP="009F1AF9">
      <w:pPr>
        <w:pStyle w:val="ListParagraph"/>
        <w:numPr>
          <w:ilvl w:val="1"/>
          <w:numId w:val="21"/>
        </w:numPr>
        <w:spacing w:after="120"/>
        <w:contextualSpacing w:val="0"/>
        <w:rPr>
          <w:rFonts w:ascii="Arial" w:hAnsi="Arial" w:cs="Arial"/>
        </w:rPr>
      </w:pPr>
      <w:r w:rsidRPr="002D1B7D">
        <w:rPr>
          <w:rFonts w:ascii="Arial" w:hAnsi="Arial" w:cs="Arial"/>
        </w:rPr>
        <w:t xml:space="preserve">Any repayment claim </w:t>
      </w:r>
      <w:r w:rsidR="00F4547C" w:rsidRPr="002D1B7D">
        <w:rPr>
          <w:rFonts w:ascii="Arial" w:hAnsi="Arial" w:cs="Arial"/>
        </w:rPr>
        <w:t xml:space="preserve">under section 33 of the </w:t>
      </w:r>
      <w:r w:rsidRPr="002D1B7D">
        <w:rPr>
          <w:rFonts w:ascii="Arial" w:hAnsi="Arial" w:cs="Arial"/>
        </w:rPr>
        <w:t xml:space="preserve">VAT Act 1994 shall be made </w:t>
      </w:r>
      <w:r w:rsidR="00AD62E1" w:rsidRPr="002D1B7D">
        <w:rPr>
          <w:rFonts w:ascii="Arial" w:hAnsi="Arial" w:cs="Arial"/>
        </w:rPr>
        <w:t xml:space="preserve">quarterly where the claim exceeds </w:t>
      </w:r>
      <w:r w:rsidR="002C6B5D" w:rsidRPr="002D1B7D">
        <w:rPr>
          <w:rFonts w:ascii="Arial" w:hAnsi="Arial" w:cs="Arial"/>
        </w:rPr>
        <w:t xml:space="preserve">£100 and </w:t>
      </w:r>
      <w:r w:rsidRPr="002D1B7D">
        <w:rPr>
          <w:rFonts w:ascii="Arial" w:hAnsi="Arial" w:cs="Arial"/>
        </w:rPr>
        <w:t xml:space="preserve">at least annually </w:t>
      </w:r>
      <w:r w:rsidR="002D6084" w:rsidRPr="002D1B7D">
        <w:rPr>
          <w:rFonts w:ascii="Arial" w:hAnsi="Arial" w:cs="Arial"/>
        </w:rPr>
        <w:t xml:space="preserve">at </w:t>
      </w:r>
      <w:r w:rsidRPr="002D1B7D">
        <w:rPr>
          <w:rFonts w:ascii="Arial" w:hAnsi="Arial" w:cs="Arial"/>
        </w:rPr>
        <w:t xml:space="preserve">the </w:t>
      </w:r>
      <w:r w:rsidR="002D6084" w:rsidRPr="002D1B7D">
        <w:rPr>
          <w:rFonts w:ascii="Arial" w:hAnsi="Arial" w:cs="Arial"/>
        </w:rPr>
        <w:t xml:space="preserve">end of the </w:t>
      </w:r>
      <w:r w:rsidRPr="002D1B7D">
        <w:rPr>
          <w:rFonts w:ascii="Arial" w:hAnsi="Arial" w:cs="Arial"/>
        </w:rPr>
        <w:t>financial year.</w:t>
      </w:r>
    </w:p>
    <w:p w:rsidR="007E6C3C" w:rsidRPr="002D1B7D" w:rsidRDefault="002D1B7D" w:rsidP="002D1B7D">
      <w:pPr>
        <w:pStyle w:val="ListParagraph"/>
        <w:numPr>
          <w:ilvl w:val="1"/>
          <w:numId w:val="21"/>
        </w:numPr>
        <w:spacing w:after="120"/>
        <w:contextualSpacing w:val="0"/>
        <w:rPr>
          <w:rFonts w:ascii="Arial" w:hAnsi="Arial" w:cs="Arial"/>
        </w:rPr>
      </w:pPr>
      <w:r>
        <w:rPr>
          <w:rFonts w:ascii="Arial" w:hAnsi="Arial" w:cs="Arial"/>
        </w:rPr>
        <w:t>A</w:t>
      </w:r>
      <w:r w:rsidR="007E6C3C" w:rsidRPr="009F1AF9">
        <w:rPr>
          <w:rFonts w:ascii="Arial" w:hAnsi="Arial" w:cs="Arial"/>
        </w:rPr>
        <w:t xml:space="preserve">ny income </w:t>
      </w:r>
      <w:r w:rsidR="00AA0910" w:rsidRPr="009F1AF9">
        <w:rPr>
          <w:rFonts w:ascii="Arial" w:hAnsi="Arial" w:cs="Arial"/>
        </w:rPr>
        <w:t>that</w:t>
      </w:r>
      <w:r w:rsidR="007E6C3C" w:rsidRPr="009F1AF9">
        <w:rPr>
          <w:rFonts w:ascii="Arial" w:hAnsi="Arial" w:cs="Arial"/>
        </w:rPr>
        <w:t xml:space="preserve"> is the property of a charitable trust shall be paid into a charit</w:t>
      </w:r>
      <w:r>
        <w:rPr>
          <w:rFonts w:ascii="Arial" w:hAnsi="Arial" w:cs="Arial"/>
        </w:rPr>
        <w:t xml:space="preserve">able bank account. Instructions </w:t>
      </w:r>
      <w:r w:rsidR="007E6C3C" w:rsidRPr="009F1AF9">
        <w:rPr>
          <w:rFonts w:ascii="Arial" w:hAnsi="Arial" w:cs="Arial"/>
        </w:rPr>
        <w:t xml:space="preserve">for the payment of funds due from the charitable trust to the council </w:t>
      </w:r>
      <w:r w:rsidR="007E6C3C" w:rsidRPr="002D1B7D">
        <w:rPr>
          <w:rFonts w:ascii="Arial" w:hAnsi="Arial" w:cs="Arial"/>
        </w:rPr>
        <w:t>to meet expenditure already incurred by the authority will be given by the Managing Trustees of the charity meeting separately from any council meeting.</w:t>
      </w:r>
    </w:p>
    <w:p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73587230"/>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rsidR="007E6C3C" w:rsidRPr="009F1AF9" w:rsidRDefault="007E6C3C" w:rsidP="009F1AF9">
      <w:pPr>
        <w:pStyle w:val="Heading1"/>
        <w:rPr>
          <w:rFonts w:ascii="Arial" w:hAnsi="Arial" w:cs="Arial"/>
        </w:rPr>
      </w:pPr>
      <w:bookmarkStart w:id="503" w:name="_Toc173587231"/>
      <w:r w:rsidRPr="009F1AF9">
        <w:rPr>
          <w:rFonts w:ascii="Arial" w:hAnsi="Arial" w:cs="Arial"/>
        </w:rPr>
        <w:t>Assets, properties and estates</w:t>
      </w:r>
      <w:bookmarkEnd w:id="503"/>
    </w:p>
    <w:p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 xml:space="preserve">shall be provided to council in respect of valuation and surveyed condition of the property (including matters </w:t>
      </w:r>
      <w:r w:rsidRPr="009F1AF9">
        <w:rPr>
          <w:rFonts w:ascii="Arial" w:hAnsi="Arial" w:cs="Arial"/>
        </w:rPr>
        <w:lastRenderedPageBreak/>
        <w:t>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rsidR="007E6C3C" w:rsidRPr="009F1AF9" w:rsidRDefault="007E6C3C" w:rsidP="009F1AF9">
      <w:pPr>
        <w:pStyle w:val="Heading1"/>
        <w:rPr>
          <w:rFonts w:ascii="Arial" w:hAnsi="Arial" w:cs="Arial"/>
        </w:rPr>
      </w:pPr>
      <w:bookmarkStart w:id="505" w:name="_Toc173587232"/>
      <w:r w:rsidRPr="009F1AF9">
        <w:rPr>
          <w:rFonts w:ascii="Arial" w:hAnsi="Arial" w:cs="Arial"/>
        </w:rPr>
        <w:t>Insurance</w:t>
      </w:r>
      <w:bookmarkEnd w:id="505"/>
    </w:p>
    <w:p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w:t>
      </w:r>
      <w:proofErr w:type="gramStart"/>
      <w:r w:rsidRPr="009F1AF9">
        <w:rPr>
          <w:rFonts w:ascii="Arial" w:hAnsi="Arial" w:cs="Arial"/>
        </w:rPr>
        <w:t>these  at</w:t>
      </w:r>
      <w:proofErr w:type="gramEnd"/>
      <w:r w:rsidRPr="009F1AF9">
        <w:rPr>
          <w:rFonts w:ascii="Arial" w:hAnsi="Arial" w:cs="Arial"/>
        </w:rPr>
        <w:t xml:space="preserve">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annually]by the council.</w:t>
      </w:r>
    </w:p>
    <w:p w:rsidR="007E6C3C" w:rsidRPr="009F1AF9" w:rsidRDefault="007E6C3C" w:rsidP="009F1AF9">
      <w:pPr>
        <w:pStyle w:val="Heading1"/>
        <w:rPr>
          <w:rFonts w:ascii="Arial" w:hAnsi="Arial" w:cs="Arial"/>
        </w:rPr>
      </w:pPr>
      <w:bookmarkStart w:id="506" w:name="_Toc173587233"/>
      <w:r w:rsidRPr="009F1AF9">
        <w:rPr>
          <w:rFonts w:ascii="Arial" w:hAnsi="Arial" w:cs="Arial"/>
        </w:rPr>
        <w:t>Charities</w:t>
      </w:r>
      <w:bookmarkEnd w:id="506"/>
    </w:p>
    <w:p w:rsidR="007E6C3C" w:rsidRPr="00D049D0" w:rsidRDefault="007E6C3C" w:rsidP="009F1AF9">
      <w:pPr>
        <w:pStyle w:val="ListParagraph"/>
        <w:numPr>
          <w:ilvl w:val="1"/>
          <w:numId w:val="21"/>
        </w:numPr>
        <w:spacing w:after="120"/>
        <w:contextualSpacing w:val="0"/>
        <w:rPr>
          <w:rFonts w:ascii="Arial" w:hAnsi="Arial" w:cs="Arial"/>
        </w:rPr>
      </w:pPr>
      <w:r w:rsidRPr="00D049D0">
        <w:rPr>
          <w:rFonts w:ascii="Arial" w:hAnsi="Arial" w:cs="Arial"/>
        </w:rPr>
        <w:t>Where the council is sole managing trustee of a charitable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shall arrange for any audit or independent examination as may be required by Charity Law or any Governing Document.</w:t>
      </w:r>
    </w:p>
    <w:p w:rsidR="007E6C3C" w:rsidRPr="009F1AF9" w:rsidRDefault="007E6C3C" w:rsidP="009F1AF9">
      <w:pPr>
        <w:pStyle w:val="Heading1"/>
        <w:rPr>
          <w:rFonts w:ascii="Arial" w:hAnsi="Arial" w:cs="Arial"/>
        </w:rPr>
      </w:pPr>
      <w:bookmarkStart w:id="507" w:name="_Toc173587234"/>
      <w:r w:rsidRPr="009F1AF9">
        <w:rPr>
          <w:rFonts w:ascii="Arial" w:hAnsi="Arial" w:cs="Arial"/>
        </w:rPr>
        <w:t>Suspension and revision of Financial Regulations</w:t>
      </w:r>
      <w:bookmarkEnd w:id="507"/>
    </w:p>
    <w:p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526C9">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rsidR="001B6977" w:rsidRPr="009F1AF9" w:rsidRDefault="001B6977" w:rsidP="009F1AF9">
      <w:pPr>
        <w:rPr>
          <w:rFonts w:ascii="Arial" w:hAnsi="Arial" w:cs="Arial"/>
          <w:b/>
        </w:rPr>
      </w:pPr>
      <w:bookmarkStart w:id="509" w:name="_Toc164085319"/>
      <w:r w:rsidRPr="009F1AF9">
        <w:rPr>
          <w:rFonts w:ascii="Arial" w:hAnsi="Arial" w:cs="Arial"/>
        </w:rPr>
        <w:br w:type="page"/>
      </w:r>
    </w:p>
    <w:p w:rsidR="001F3A61" w:rsidRPr="009F1AF9" w:rsidRDefault="001F3A61" w:rsidP="009F1AF9">
      <w:pPr>
        <w:pStyle w:val="Heading1"/>
        <w:numPr>
          <w:ilvl w:val="0"/>
          <w:numId w:val="0"/>
        </w:numPr>
        <w:rPr>
          <w:rFonts w:ascii="Arial" w:hAnsi="Arial" w:cs="Arial"/>
        </w:rPr>
      </w:pPr>
      <w:bookmarkStart w:id="510" w:name="_Toc173587235"/>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4F1" w:rsidRDefault="000334F1" w:rsidP="00225AAB">
      <w:r>
        <w:separator/>
      </w:r>
    </w:p>
  </w:endnote>
  <w:endnote w:type="continuationSeparator" w:id="0">
    <w:p w:rsidR="000334F1" w:rsidRDefault="000334F1" w:rsidP="00225AAB">
      <w:r>
        <w:continuationSeparator/>
      </w:r>
    </w:p>
  </w:endnote>
  <w:endnote w:type="continuationNotice" w:id="1">
    <w:p w:rsidR="000334F1" w:rsidRDefault="000334F1">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4F1" w:rsidRDefault="000334F1" w:rsidP="00225AAB">
      <w:r>
        <w:separator/>
      </w:r>
    </w:p>
  </w:footnote>
  <w:footnote w:type="continuationSeparator" w:id="0">
    <w:p w:rsidR="000334F1" w:rsidRDefault="000334F1" w:rsidP="00225AAB">
      <w:r>
        <w:continuationSeparator/>
      </w:r>
    </w:p>
  </w:footnote>
  <w:footnote w:type="continuationNotice" w:id="1">
    <w:p w:rsidR="000334F1" w:rsidRDefault="000334F1">
      <w:pPr>
        <w:spacing w:after="0" w:line="240" w:lineRule="auto"/>
      </w:pPr>
    </w:p>
  </w:footnote>
  <w:footnote w:id="2">
    <w:p w:rsidR="002740A6" w:rsidRPr="00433BCE" w:rsidRDefault="002740A6"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 regardless of whether they were advertised.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26A" w:rsidRDefault="00A67609">
    <w:pPr>
      <w:pStyle w:val="Header"/>
    </w:pPr>
    <w:r>
      <w:t>Financial Regulations V1.003</w:t>
    </w:r>
  </w:p>
  <w:p w:rsidR="00CC026A" w:rsidRDefault="00CC026A">
    <w:pPr>
      <w:pStyle w:val="Header"/>
    </w:pPr>
    <w:r>
      <w:t>Adopted September 2024</w:t>
    </w:r>
  </w:p>
  <w:p w:rsidR="00CC026A" w:rsidRDefault="00A67609">
    <w:pPr>
      <w:pStyle w:val="Header"/>
    </w:pPr>
    <w:r>
      <w:t>Review date: March 2026</w:t>
    </w:r>
    <w:r w:rsidR="00470799">
      <w:t xml:space="preserve"> paras 7.5, 7.6</w:t>
    </w:r>
  </w:p>
  <w:p w:rsidR="002740A6" w:rsidRDefault="002740A6" w:rsidP="00225A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cumentProtection w:edit="forms" w:enforcement="0"/>
  <w:defaultTabStop w:val="720"/>
  <w:characterSpacingControl w:val="doNotCompress"/>
  <w:hdrShapeDefaults>
    <o:shapedefaults v:ext="edit" spidmax="6146"/>
  </w:hdrShapeDefaults>
  <w:footnotePr>
    <w:footnote w:id="-1"/>
    <w:footnote w:id="0"/>
    <w:footnote w:id="1"/>
  </w:footnotePr>
  <w:endnotePr>
    <w:endnote w:id="-1"/>
    <w:endnote w:id="0"/>
    <w:endnote w:id="1"/>
  </w:endnotePr>
  <w:compat/>
  <w:rsids>
    <w:rsidRoot w:val="00085C80"/>
    <w:rsid w:val="0001078D"/>
    <w:rsid w:val="0001098A"/>
    <w:rsid w:val="00015FB2"/>
    <w:rsid w:val="00016039"/>
    <w:rsid w:val="00017487"/>
    <w:rsid w:val="00021B2C"/>
    <w:rsid w:val="00026D0A"/>
    <w:rsid w:val="000334F1"/>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2A69"/>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0B25"/>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40A6"/>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1B7D"/>
    <w:rsid w:val="002D37F9"/>
    <w:rsid w:val="002D47CB"/>
    <w:rsid w:val="002D5FD0"/>
    <w:rsid w:val="002D6084"/>
    <w:rsid w:val="002E4163"/>
    <w:rsid w:val="002F0736"/>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25CD7"/>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1EB5"/>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0C14"/>
    <w:rsid w:val="00433BCE"/>
    <w:rsid w:val="0043411D"/>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0799"/>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9617A"/>
    <w:rsid w:val="005A324B"/>
    <w:rsid w:val="005B0173"/>
    <w:rsid w:val="005B018B"/>
    <w:rsid w:val="005B0EDE"/>
    <w:rsid w:val="005B19AF"/>
    <w:rsid w:val="005B45B4"/>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28ED"/>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DA7"/>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66B7"/>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1AF"/>
    <w:rsid w:val="00883A14"/>
    <w:rsid w:val="0089110F"/>
    <w:rsid w:val="008916AB"/>
    <w:rsid w:val="008928F0"/>
    <w:rsid w:val="00896340"/>
    <w:rsid w:val="008A3042"/>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29D8"/>
    <w:rsid w:val="00993C38"/>
    <w:rsid w:val="00995728"/>
    <w:rsid w:val="00995AEF"/>
    <w:rsid w:val="00995FAC"/>
    <w:rsid w:val="00997E80"/>
    <w:rsid w:val="009A12DF"/>
    <w:rsid w:val="009B192B"/>
    <w:rsid w:val="009B2323"/>
    <w:rsid w:val="009B4C06"/>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67609"/>
    <w:rsid w:val="00A73EE7"/>
    <w:rsid w:val="00A748FA"/>
    <w:rsid w:val="00A7727B"/>
    <w:rsid w:val="00A83CC1"/>
    <w:rsid w:val="00A8498A"/>
    <w:rsid w:val="00A8549D"/>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5A3A"/>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026A"/>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4BB6"/>
    <w:rsid w:val="00CF5211"/>
    <w:rsid w:val="00CF57AE"/>
    <w:rsid w:val="00CF7578"/>
    <w:rsid w:val="00D000F2"/>
    <w:rsid w:val="00D049D0"/>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0F8E"/>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6C9"/>
    <w:rsid w:val="00E529E3"/>
    <w:rsid w:val="00E555B6"/>
    <w:rsid w:val="00E56B8C"/>
    <w:rsid w:val="00E56E3E"/>
    <w:rsid w:val="00E6224B"/>
    <w:rsid w:val="00E65476"/>
    <w:rsid w:val="00E67FD4"/>
    <w:rsid w:val="00E71629"/>
    <w:rsid w:val="00E73129"/>
    <w:rsid w:val="00E81E6D"/>
    <w:rsid w:val="00E848A4"/>
    <w:rsid w:val="00E8753F"/>
    <w:rsid w:val="00E90892"/>
    <w:rsid w:val="00EA3011"/>
    <w:rsid w:val="00EB1091"/>
    <w:rsid w:val="00EB6D64"/>
    <w:rsid w:val="00EC112B"/>
    <w:rsid w:val="00EC15CE"/>
    <w:rsid w:val="00EC20AB"/>
    <w:rsid w:val="00EC3BF8"/>
    <w:rsid w:val="00EC4E3C"/>
    <w:rsid w:val="00EC57C9"/>
    <w:rsid w:val="00EC6445"/>
    <w:rsid w:val="00ED2D52"/>
    <w:rsid w:val="00ED580B"/>
    <w:rsid w:val="00ED7CBE"/>
    <w:rsid w:val="00EE287D"/>
    <w:rsid w:val="00EE2C29"/>
    <w:rsid w:val="00EE5BEB"/>
    <w:rsid w:val="00EE777D"/>
    <w:rsid w:val="00EF4F16"/>
    <w:rsid w:val="00EF5952"/>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C14"/>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r="http://schemas.openxmlformats.org/officeDocument/2006/relationships" xmlns:w="http://schemas.openxmlformats.org/wordprocessingml/2006/main">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8f5fca-0d49-4c77-895e-abaca233a6cf">
      <Terms xmlns="http://schemas.microsoft.com/office/infopath/2007/PartnerControls"/>
    </lcf76f155ced4ddcb4097134ff3c332f>
    <TaxCatchAll xmlns="1255b4e5-90cd-4784-b2fd-80e8c5e8478f" xsi:nil="true"/>
    <SharedWithUsers xmlns="1255b4e5-90cd-4784-b2fd-80e8c5e8478f">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CF2E62397B4459F6B145DD4C76191" ma:contentTypeVersion="18" ma:contentTypeDescription="Create a new document." ma:contentTypeScope="" ma:versionID="88829831b18f085c26e6e5923ba793d8">
  <xsd:schema xmlns:xsd="http://www.w3.org/2001/XMLSchema" xmlns:xs="http://www.w3.org/2001/XMLSchema" xmlns:p="http://schemas.microsoft.com/office/2006/metadata/properties" xmlns:ns2="698f5fca-0d49-4c77-895e-abaca233a6cf" xmlns:ns3="1255b4e5-90cd-4784-b2fd-80e8c5e8478f" targetNamespace="http://schemas.microsoft.com/office/2006/metadata/properties" ma:root="true" ma:fieldsID="fa6f7b0e773d9446471fd6dae6b290e0" ns2:_="" ns3:_="">
    <xsd:import namespace="698f5fca-0d49-4c77-895e-abaca233a6cf"/>
    <xsd:import namespace="1255b4e5-90cd-4784-b2fd-80e8c5e847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f5fca-0d49-4c77-895e-abaca233a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ffd4c-1a24-4e1b-96c9-e6ab5b0d47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5b4e5-90cd-4784-b2fd-80e8c5e847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bb4ab9-1f16-45b4-9c7f-7a95c2f56cb3}" ma:internalName="TaxCatchAll" ma:showField="CatchAllData" ma:web="1255b4e5-90cd-4784-b2fd-80e8c5e84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98f5fca-0d49-4c77-895e-abaca233a6cf"/>
    <ds:schemaRef ds:uri="1255b4e5-90cd-4784-b2fd-80e8c5e8478f"/>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1005470F-9A3E-4B14-A92A-372305CB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f5fca-0d49-4c77-895e-abaca233a6cf"/>
    <ds:schemaRef ds:uri="1255b4e5-90cd-4784-b2fd-80e8c5e84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A10844-EA34-44EE-8A0F-2E0FBD9C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5032</Words>
  <Characters>28689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Graham</cp:lastModifiedBy>
  <cp:revision>2</cp:revision>
  <cp:lastPrinted>2024-08-03T13:17:00Z</cp:lastPrinted>
  <dcterms:created xsi:type="dcterms:W3CDTF">2026-05-06T09:24:00Z</dcterms:created>
  <dcterms:modified xsi:type="dcterms:W3CDTF">2026-05-06T09:24:00Z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